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25BD">
      <w:pPr>
        <w:pStyle w:val="NormalWeb"/>
        <w:jc w:val="center"/>
      </w:pPr>
      <w:bookmarkStart w:id="0" w:name="_GoBack"/>
      <w:bookmarkEnd w:id="0"/>
      <w:r>
        <w:rPr>
          <w:noProof/>
        </w:rPr>
        <w:drawing>
          <wp:inline distT="0" distB="0" distL="0" distR="0">
            <wp:extent cx="800100" cy="781050"/>
            <wp:effectExtent l="0" t="0" r="0" b="0"/>
            <wp:docPr id="1" name="Imagem 1" descr="C:\Program Files\Elmar Informática\WinLicita\LICITAÇÕES\prefeiturapaulista\000012018 - PREGÃO PRESENCIAL\Relatorios_Arquivo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Elmar Informática\WinLicita\LICITAÇÕES\prefeiturapaulista\000012018 - PREGÃO PRESENCIAL\Relatorios_Arquivos\brasao.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inline>
        </w:drawing>
      </w:r>
    </w:p>
    <w:p w:rsidR="00000000" w:rsidRDefault="00A825BD">
      <w:pPr>
        <w:pStyle w:val="NormalWeb"/>
        <w:jc w:val="center"/>
      </w:pPr>
      <w:r>
        <w:rPr>
          <w:b/>
          <w:bCs/>
        </w:rPr>
        <w:t>ESTADO DA PARAÍBA</w:t>
      </w:r>
    </w:p>
    <w:p w:rsidR="00000000" w:rsidRDefault="00A825BD">
      <w:pPr>
        <w:pStyle w:val="NormalWeb"/>
        <w:jc w:val="center"/>
      </w:pPr>
      <w:r>
        <w:rPr>
          <w:b/>
          <w:bCs/>
        </w:rPr>
        <w:t>PREFEITURA MUNICIPAL DE PAULISTA</w:t>
      </w:r>
    </w:p>
    <w:p w:rsidR="00000000" w:rsidRDefault="00A825BD">
      <w:pPr>
        <w:pStyle w:val="NormalWeb"/>
        <w:jc w:val="center"/>
      </w:pPr>
      <w:r>
        <w:rPr>
          <w:b/>
          <w:bCs/>
        </w:rPr>
        <w:t>COMISSÃO PERMANENTE DE LICITAÇÃO</w:t>
      </w:r>
    </w:p>
    <w:p w:rsidR="00000000" w:rsidRDefault="00A825BD">
      <w:pPr>
        <w:pStyle w:val="NormalWeb"/>
      </w:pPr>
      <w:r>
        <w:t> </w:t>
      </w:r>
    </w:p>
    <w:p w:rsidR="00000000" w:rsidRDefault="00A825BD">
      <w:pPr>
        <w:pStyle w:val="NormalWeb"/>
      </w:pPr>
      <w:r>
        <w:t> </w:t>
      </w:r>
    </w:p>
    <w:p w:rsidR="00000000" w:rsidRDefault="00A825BD">
      <w:pPr>
        <w:pStyle w:val="NormalWeb"/>
        <w:jc w:val="center"/>
        <w:rPr>
          <w:sz w:val="28"/>
          <w:szCs w:val="28"/>
        </w:rPr>
      </w:pPr>
      <w:r>
        <w:rPr>
          <w:b/>
          <w:bCs/>
          <w:sz w:val="28"/>
          <w:szCs w:val="28"/>
        </w:rPr>
        <w:t>PROCESSO LICITATÓRIO - PREGÃO PRESENCIAL</w:t>
      </w:r>
    </w:p>
    <w:p w:rsidR="00000000" w:rsidRDefault="00A825BD">
      <w:pPr>
        <w:pStyle w:val="NormalWeb"/>
      </w:pPr>
      <w:r>
        <w:t> </w:t>
      </w:r>
    </w:p>
    <w:p w:rsidR="00000000" w:rsidRDefault="00A825BD">
      <w:pPr>
        <w:pStyle w:val="NormalWeb"/>
      </w:pPr>
      <w:r>
        <w:t> </w:t>
      </w:r>
    </w:p>
    <w:p w:rsidR="00000000" w:rsidRDefault="00A825BD">
      <w:pPr>
        <w:pStyle w:val="NormalWeb"/>
        <w:jc w:val="left"/>
      </w:pPr>
      <w:r>
        <w:rPr>
          <w:b/>
          <w:bCs/>
        </w:rPr>
        <w:t>PREGÃO PRESENCIAL Nº 00001/2018</w:t>
      </w:r>
    </w:p>
    <w:p w:rsidR="00000000" w:rsidRDefault="00A825BD">
      <w:pPr>
        <w:pStyle w:val="NormalWeb"/>
        <w:jc w:val="left"/>
      </w:pPr>
      <w:r>
        <w:t>PROCESSO ADMINISTRATIVO Nº 180108PP00001</w:t>
      </w:r>
    </w:p>
    <w:p w:rsidR="00000000" w:rsidRDefault="00A825BD">
      <w:pPr>
        <w:pStyle w:val="NormalWeb"/>
      </w:pPr>
      <w:r>
        <w:t> </w:t>
      </w:r>
    </w:p>
    <w:p w:rsidR="00000000" w:rsidRDefault="00A825BD">
      <w:pPr>
        <w:pStyle w:val="NormalWeb"/>
        <w:jc w:val="left"/>
      </w:pPr>
      <w:r>
        <w:t>ÓRGÃO REALIZADOR DO CERTAME:</w:t>
      </w:r>
    </w:p>
    <w:p w:rsidR="00000000" w:rsidRDefault="00A825BD">
      <w:pPr>
        <w:pStyle w:val="NormalWeb"/>
        <w:jc w:val="left"/>
      </w:pPr>
      <w:r>
        <w:t>Prefeitura Municipal de Paulista</w:t>
      </w:r>
    </w:p>
    <w:p w:rsidR="00000000" w:rsidRDefault="00A825BD">
      <w:pPr>
        <w:pStyle w:val="NormalWeb"/>
        <w:jc w:val="left"/>
      </w:pPr>
      <w:r>
        <w:t xml:space="preserve">Praça Cândido de Assis Queiroga, 30 - Centro - Paulista - PB </w:t>
      </w:r>
    </w:p>
    <w:p w:rsidR="00000000" w:rsidRDefault="00A825BD">
      <w:pPr>
        <w:pStyle w:val="NormalWeb"/>
        <w:jc w:val="left"/>
      </w:pPr>
      <w:r>
        <w:t>CEP: 58860-000 - Tel: (083) 34451011.</w:t>
      </w:r>
    </w:p>
    <w:p w:rsidR="00000000" w:rsidRDefault="00A825BD">
      <w:pPr>
        <w:pStyle w:val="NormalWeb"/>
      </w:pPr>
      <w:r>
        <w:t> </w:t>
      </w:r>
    </w:p>
    <w:p w:rsidR="00000000" w:rsidRDefault="00A825BD">
      <w:pPr>
        <w:pStyle w:val="NormalWeb"/>
      </w:pPr>
      <w:r>
        <w:t> </w:t>
      </w:r>
    </w:p>
    <w:p w:rsidR="00000000" w:rsidRDefault="00A825BD">
      <w:pPr>
        <w:pStyle w:val="Ttulo2"/>
        <w:rPr>
          <w:rFonts w:eastAsia="Times New Roman"/>
        </w:rPr>
      </w:pPr>
      <w:r>
        <w:rPr>
          <w:rFonts w:eastAsia="Times New Roman"/>
        </w:rPr>
        <w:t>OBJETO:</w:t>
      </w:r>
    </w:p>
    <w:p w:rsidR="00000000" w:rsidRDefault="00A825BD">
      <w:pPr>
        <w:pStyle w:val="NormalWeb"/>
      </w:pPr>
      <w:r>
        <w:t>Contratação de Serviços de Ultrassonografias, destinados as atividades da Secretaria de Saúde de Paulista - PB</w:t>
      </w:r>
    </w:p>
    <w:p w:rsidR="00000000" w:rsidRDefault="00A825BD">
      <w:pPr>
        <w:pStyle w:val="NormalWeb"/>
      </w:pPr>
      <w:r>
        <w:t> </w:t>
      </w:r>
    </w:p>
    <w:p w:rsidR="00000000" w:rsidRDefault="00A825BD">
      <w:pPr>
        <w:pStyle w:val="Ttulo2"/>
        <w:rPr>
          <w:rFonts w:eastAsia="Times New Roman"/>
        </w:rPr>
      </w:pPr>
      <w:r>
        <w:rPr>
          <w:rFonts w:eastAsia="Times New Roman"/>
        </w:rPr>
        <w:t>ELEMENTOS BÁSICOS DO PROCESSO:</w:t>
      </w:r>
    </w:p>
    <w:p w:rsidR="00000000" w:rsidRDefault="00A825BD">
      <w:pPr>
        <w:pStyle w:val="NormalWeb"/>
      </w:pPr>
      <w:r>
        <w:t>SOLICITAÇÃO E JUSTIFICATIVA DA CONTRATAÇÃO</w:t>
      </w:r>
    </w:p>
    <w:p w:rsidR="00000000" w:rsidRDefault="00A825BD">
      <w:pPr>
        <w:pStyle w:val="NormalWeb"/>
      </w:pPr>
      <w:r>
        <w:t>ATO DE DESIGNAÇÃO DO PREGOEIRO E EQUIPE DE APOIO</w:t>
      </w:r>
    </w:p>
    <w:p w:rsidR="00000000" w:rsidRDefault="00A825BD">
      <w:pPr>
        <w:pStyle w:val="NormalWeb"/>
      </w:pPr>
      <w:r>
        <w:t>COMPROVAÇÃO DA QUALIFICAÇÃO DO PREGOEIRO</w:t>
      </w:r>
    </w:p>
    <w:p w:rsidR="00000000" w:rsidRDefault="00A825BD">
      <w:pPr>
        <w:pStyle w:val="NormalWeb"/>
      </w:pPr>
      <w:r>
        <w:t>DECLARAÇÃO DE DISPONIBILIDADE ORÇAMENTÁRIA</w:t>
      </w:r>
    </w:p>
    <w:p w:rsidR="00000000" w:rsidRDefault="00A825BD">
      <w:pPr>
        <w:pStyle w:val="NormalWeb"/>
      </w:pPr>
      <w:r>
        <w:t>AUTORIZAÇÃO PARA REALIZAÇÃO DO CERTAME</w:t>
      </w:r>
    </w:p>
    <w:p w:rsidR="00000000" w:rsidRDefault="00A825BD">
      <w:pPr>
        <w:pStyle w:val="NormalWeb"/>
      </w:pPr>
      <w:r>
        <w:t>PROTOCOL</w:t>
      </w:r>
      <w:r>
        <w:t>O E AUTUAÇÃO DO PROCESSO</w:t>
      </w:r>
    </w:p>
    <w:p w:rsidR="00000000" w:rsidRDefault="00A825BD">
      <w:pPr>
        <w:pStyle w:val="NormalWeb"/>
      </w:pPr>
      <w:r>
        <w:t>MINUTA DO INSTRUMENTO CONVOCATÓRIO</w:t>
      </w:r>
    </w:p>
    <w:p w:rsidR="00000000" w:rsidRDefault="00A825BD">
      <w:pPr>
        <w:pStyle w:val="NormalWeb"/>
      </w:pPr>
      <w:r>
        <w:t>PARECER JURÍDICO - APROVAÇÃO DO INSTRUMENTO CONVOCATÓRIO</w:t>
      </w:r>
    </w:p>
    <w:p w:rsidR="00000000" w:rsidRDefault="00A825BD">
      <w:pPr>
        <w:pStyle w:val="NormalWeb"/>
      </w:pPr>
      <w:r>
        <w:t>INSTRUMENTO CONVOCATÓRIO E SEUS ELEMENTOS CONSTITUTIVOS</w:t>
      </w:r>
    </w:p>
    <w:p w:rsidR="00000000" w:rsidRDefault="00A825BD">
      <w:pPr>
        <w:pStyle w:val="NormalWeb"/>
      </w:pPr>
      <w:r>
        <w:t>PUBLICIDADE DO CERTAME - DIVULGAÇÃO</w:t>
      </w:r>
    </w:p>
    <w:p w:rsidR="00000000" w:rsidRDefault="00A825BD">
      <w:pPr>
        <w:pStyle w:val="NormalWeb"/>
      </w:pPr>
      <w:r>
        <w:t>COMPROVANTES DE ENTREGA - INTERESSADOS</w:t>
      </w:r>
    </w:p>
    <w:p w:rsidR="00000000" w:rsidRDefault="00A825BD">
      <w:pPr>
        <w:pStyle w:val="NormalWeb"/>
      </w:pPr>
      <w:r>
        <w:t>CREDENCIAMENTO DOS LICITANTES - REPRESENTANTES</w:t>
      </w:r>
    </w:p>
    <w:p w:rsidR="00000000" w:rsidRDefault="00A825BD">
      <w:pPr>
        <w:pStyle w:val="NormalWeb"/>
      </w:pPr>
      <w:r>
        <w:t>PROPOSTAS DE PREÇOS APRESENTADAS</w:t>
      </w:r>
    </w:p>
    <w:p w:rsidR="00000000" w:rsidRDefault="00A825BD">
      <w:pPr>
        <w:pStyle w:val="NormalWeb"/>
      </w:pPr>
      <w:r>
        <w:t>DOCUMENTOS DE HABILITAÇÃO DOS LICITANTES</w:t>
      </w:r>
    </w:p>
    <w:p w:rsidR="00000000" w:rsidRDefault="00A825BD">
      <w:pPr>
        <w:pStyle w:val="NormalWeb"/>
      </w:pPr>
      <w:r>
        <w:t>ATA E DELIBERAÇÃO DA COMISSÃO JULGADORA</w:t>
      </w:r>
    </w:p>
    <w:p w:rsidR="00000000" w:rsidRDefault="00A825BD">
      <w:pPr>
        <w:pStyle w:val="NormalWeb"/>
      </w:pPr>
      <w:r>
        <w:t>QUADRO COMPARATIVO DOS PREÇOS - MAPA DE APURAÇÃO</w:t>
      </w:r>
    </w:p>
    <w:p w:rsidR="00000000" w:rsidRDefault="00A825BD">
      <w:pPr>
        <w:pStyle w:val="NormalWeb"/>
      </w:pPr>
      <w:r>
        <w:t>RELATÓRIO FINAL DOS TRABALHOS</w:t>
      </w:r>
    </w:p>
    <w:p w:rsidR="00000000" w:rsidRDefault="00A825BD">
      <w:pPr>
        <w:pStyle w:val="NormalWeb"/>
      </w:pPr>
      <w:r>
        <w:t>PARECER JURÍDICO</w:t>
      </w:r>
      <w:r>
        <w:t xml:space="preserve"> - ANÁLISE DO PROCESSO LICITATÓRIO</w:t>
      </w:r>
    </w:p>
    <w:p w:rsidR="00000000" w:rsidRDefault="00A825BD">
      <w:pPr>
        <w:pStyle w:val="NormalWeb"/>
      </w:pPr>
      <w:r>
        <w:t>ATOS DE ADJUDICAÇÃO E HOMOLOGAÇÃO</w:t>
      </w:r>
    </w:p>
    <w:p w:rsidR="00000000" w:rsidRDefault="00A825BD">
      <w:pPr>
        <w:pStyle w:val="NormalWeb"/>
      </w:pPr>
      <w:r>
        <w:t>CONTRATO CORRESPONDENTE</w:t>
      </w:r>
    </w:p>
    <w:p w:rsidR="00000000" w:rsidRDefault="00A825BD">
      <w:pPr>
        <w:pStyle w:val="NormalWeb"/>
      </w:pPr>
      <w:r>
        <w:t>PUBLICAÇÕES</w:t>
      </w:r>
    </w:p>
    <w:p w:rsidR="00000000" w:rsidRDefault="00A825BD">
      <w:pPr>
        <w:pStyle w:val="NormalWeb"/>
        <w:jc w:val="center"/>
      </w:pPr>
      <w:r>
        <w:rPr>
          <w:rFonts w:eastAsia="Times New Roman"/>
        </w:rPr>
        <w:br w:type="page"/>
      </w:r>
      <w:r>
        <w:rPr>
          <w:noProof/>
        </w:rPr>
        <w:lastRenderedPageBreak/>
        <w:drawing>
          <wp:inline distT="0" distB="0" distL="0" distR="0">
            <wp:extent cx="800100" cy="781050"/>
            <wp:effectExtent l="0" t="0" r="0" b="0"/>
            <wp:docPr id="2" name="Imagem 2" descr="C:\Program Files\Elmar Informática\WinLicita\LICITAÇÕES\prefeiturapaulista\000012018 - PREGÃO PRESENCIAL\Relatorios_Arquivo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Elmar Informática\WinLicita\LICITAÇÕES\prefeiturapaulista\000012018 - PREGÃO PRESENCIAL\Relatorios_Arquivos\brasao.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inline>
        </w:drawing>
      </w:r>
    </w:p>
    <w:p w:rsidR="00000000" w:rsidRDefault="00A825BD">
      <w:pPr>
        <w:pStyle w:val="NormalWeb"/>
        <w:jc w:val="center"/>
      </w:pPr>
      <w:r>
        <w:rPr>
          <w:b/>
          <w:bCs/>
        </w:rPr>
        <w:t>ESTADO DA PARAÍBA</w:t>
      </w:r>
    </w:p>
    <w:p w:rsidR="00000000" w:rsidRDefault="00A825BD">
      <w:pPr>
        <w:pStyle w:val="NormalWeb"/>
        <w:jc w:val="center"/>
      </w:pPr>
      <w:r>
        <w:rPr>
          <w:b/>
          <w:bCs/>
        </w:rPr>
        <w:t>PREFEITURA MUNICIPAL DE PAULISTA</w:t>
      </w:r>
    </w:p>
    <w:p w:rsidR="00000000" w:rsidRDefault="00A825BD">
      <w:pPr>
        <w:pStyle w:val="NormalWeb"/>
      </w:pPr>
      <w:r>
        <w:t> </w:t>
      </w:r>
    </w:p>
    <w:p w:rsidR="00000000" w:rsidRDefault="00A825BD">
      <w:pPr>
        <w:pStyle w:val="NormalWeb"/>
      </w:pPr>
      <w:r>
        <w:t> </w:t>
      </w:r>
    </w:p>
    <w:p w:rsidR="00000000" w:rsidRDefault="00A825BD">
      <w:pPr>
        <w:pStyle w:val="NormalWeb"/>
        <w:jc w:val="left"/>
      </w:pPr>
      <w:r>
        <w:t>TERMO DE REFERÊNCIA</w:t>
      </w:r>
    </w:p>
    <w:p w:rsidR="00000000" w:rsidRDefault="00A825BD">
      <w:pPr>
        <w:pStyle w:val="NormalWeb"/>
      </w:pPr>
      <w:r>
        <w:t> </w:t>
      </w:r>
    </w:p>
    <w:p w:rsidR="00000000" w:rsidRDefault="00A825BD">
      <w:pPr>
        <w:pStyle w:val="NormalWeb"/>
      </w:pPr>
      <w:r>
        <w:rPr>
          <w:b/>
          <w:bCs/>
        </w:rPr>
        <w:t>1.0.DO OBJETO</w:t>
      </w:r>
    </w:p>
    <w:p w:rsidR="00000000" w:rsidRDefault="00A825BD">
      <w:pPr>
        <w:pStyle w:val="NormalWeb"/>
      </w:pPr>
      <w:r>
        <w:t>1.1.Constitui objeto da presente contratação: Contratação de Serviços de Ultrassonografias, destinados as ativida</w:t>
      </w:r>
      <w:r>
        <w:t>des da Secretaria de Saúde de Paulista - PB.</w:t>
      </w:r>
    </w:p>
    <w:p w:rsidR="00000000" w:rsidRDefault="00A825BD">
      <w:pPr>
        <w:pStyle w:val="NormalWeb"/>
      </w:pPr>
      <w:r>
        <w:t> </w:t>
      </w:r>
    </w:p>
    <w:p w:rsidR="00000000" w:rsidRDefault="00A825BD">
      <w:pPr>
        <w:pStyle w:val="NormalWeb"/>
      </w:pPr>
      <w:r>
        <w:rPr>
          <w:b/>
          <w:bCs/>
        </w:rPr>
        <w:t>2.0.JUSTIFICATIVA</w:t>
      </w:r>
    </w:p>
    <w:p w:rsidR="00000000" w:rsidRDefault="00A825BD">
      <w:pPr>
        <w:pStyle w:val="NormalWeb"/>
      </w:pPr>
      <w:r>
        <w:t>2.1.A contratação acima descrita, que será processada nos termos deste instrumento, especificações técnicas e informações complementares que o acompanham, quando for o caso, justifica-se: Pel</w:t>
      </w:r>
      <w:r>
        <w:t>a necessidade da devida efetivação de compra para suprir demanda específica - Contratação de Serviços de Ultrassonografias, destinados as atividades da Secretaria de Saúde de Paulista - PB -, considerada oportuna e imprescindível, bem como relevante medida</w:t>
      </w:r>
      <w:r>
        <w:t xml:space="preserve"> de interesse público; e ainda, pela necessidade de desenvolvimento de ações continuadas para a promoção de atividades pertinentes, visando à maximização dos recursos em relação aos objetivos programados, observadas as diretrizes e metas definidas nas ferr</w:t>
      </w:r>
      <w:r>
        <w:t>amentas de planejamento aprovadas. As características e especificações do objeto da referida contratação são:</w:t>
      </w:r>
    </w:p>
    <w:p w:rsidR="00000000" w:rsidRDefault="00A825BD">
      <w:pPr>
        <w:pStyle w:val="NormalWeb"/>
      </w:pPr>
      <w:r>
        <w:t> </w:t>
      </w:r>
    </w:p>
    <w:tbl>
      <w:tblPr>
        <w:tblW w:w="5000" w:type="pct"/>
        <w:tblBorders>
          <w:top w:val="single" w:sz="8" w:space="0" w:color="C0C0C0"/>
          <w:left w:val="single" w:sz="8" w:space="0" w:color="C0C0C0"/>
          <w:bottom w:val="single" w:sz="8" w:space="0" w:color="C0C0C0"/>
          <w:right w:val="single" w:sz="8" w:space="0" w:color="C0C0C0"/>
        </w:tblBorders>
        <w:tblCellMar>
          <w:left w:w="0" w:type="dxa"/>
          <w:right w:w="0" w:type="dxa"/>
        </w:tblCellMar>
        <w:tblLook w:val="04A0" w:firstRow="1" w:lastRow="0" w:firstColumn="1" w:lastColumn="0" w:noHBand="0" w:noVBand="1"/>
      </w:tblPr>
      <w:tblGrid>
        <w:gridCol w:w="921"/>
        <w:gridCol w:w="7260"/>
        <w:gridCol w:w="920"/>
        <w:gridCol w:w="1125"/>
      </w:tblGrid>
      <w:tr w:rsidR="00000000">
        <w:tc>
          <w:tcPr>
            <w:tcW w:w="0" w:type="auto"/>
            <w:gridSpan w:val="4"/>
            <w:tcBorders>
              <w:top w:val="single" w:sz="8" w:space="0" w:color="C0C0C0"/>
              <w:left w:val="single" w:sz="8" w:space="0" w:color="C0C0C0"/>
              <w:bottom w:val="single" w:sz="8" w:space="0" w:color="C0C0C0"/>
              <w:right w:val="single" w:sz="8" w:space="0" w:color="C0C0C0"/>
            </w:tcBorders>
            <w:shd w:val="clear" w:color="auto" w:fill="FCFCFC"/>
            <w:hideMark/>
          </w:tcPr>
          <w:p w:rsidR="00000000" w:rsidRDefault="00A825BD">
            <w:pPr>
              <w:jc w:val="both"/>
              <w:rPr>
                <w:rFonts w:ascii="Courier New" w:eastAsia="Times New Roman" w:hAnsi="Courier New" w:cs="Courier New"/>
                <w:color w:val="808080"/>
                <w:sz w:val="16"/>
                <w:szCs w:val="16"/>
              </w:rPr>
            </w:pPr>
            <w:r>
              <w:rPr>
                <w:rFonts w:ascii="Courier New" w:eastAsia="Times New Roman" w:hAnsi="Courier New" w:cs="Courier New"/>
                <w:color w:val="808080"/>
                <w:sz w:val="16"/>
                <w:szCs w:val="16"/>
              </w:rPr>
              <w:t>1 - Contratação de Serviços de Ultrassonografias, destinados as atividades da Secretaria de Saúde de Paulista - PB</w:t>
            </w:r>
          </w:p>
        </w:tc>
      </w:tr>
      <w:tr w:rsidR="00000000">
        <w:tc>
          <w:tcPr>
            <w:tcW w:w="45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CÓDIGO</w:t>
            </w:r>
          </w:p>
        </w:tc>
        <w:tc>
          <w:tcPr>
            <w:tcW w:w="355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DISCRIMINAÇÃO</w:t>
            </w:r>
          </w:p>
        </w:tc>
        <w:tc>
          <w:tcPr>
            <w:tcW w:w="45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UNIDADE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QUANTIDADE</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35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abdominal superior.</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150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w:t>
            </w:r>
          </w:p>
        </w:tc>
        <w:tc>
          <w:tcPr>
            <w:tcW w:w="35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Transvaginal.</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w:t>
            </w:r>
          </w:p>
        </w:tc>
        <w:tc>
          <w:tcPr>
            <w:tcW w:w="35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Abdomem Total.</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4</w:t>
            </w:r>
          </w:p>
        </w:tc>
        <w:tc>
          <w:tcPr>
            <w:tcW w:w="35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das vias urinárias.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150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5</w:t>
            </w:r>
          </w:p>
        </w:tc>
        <w:tc>
          <w:tcPr>
            <w:tcW w:w="35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Mamas.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w:t>
            </w:r>
          </w:p>
        </w:tc>
        <w:tc>
          <w:tcPr>
            <w:tcW w:w="35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Obstétricos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250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7</w:t>
            </w:r>
          </w:p>
        </w:tc>
        <w:tc>
          <w:tcPr>
            <w:tcW w:w="35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Pélvico</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w:t>
            </w:r>
          </w:p>
        </w:tc>
        <w:tc>
          <w:tcPr>
            <w:tcW w:w="35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Tireóide</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50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9</w:t>
            </w:r>
          </w:p>
        </w:tc>
        <w:tc>
          <w:tcPr>
            <w:tcW w:w="35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vias biliares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w:t>
            </w:r>
          </w:p>
        </w:tc>
        <w:tc>
          <w:tcPr>
            <w:tcW w:w="35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da prostata</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60</w:t>
            </w:r>
          </w:p>
        </w:tc>
      </w:tr>
    </w:tbl>
    <w:p w:rsidR="00000000" w:rsidRDefault="00A825BD">
      <w:pPr>
        <w:pStyle w:val="NormalWeb"/>
      </w:pPr>
      <w:r>
        <w:t> </w:t>
      </w:r>
    </w:p>
    <w:p w:rsidR="00000000" w:rsidRDefault="00A825BD">
      <w:pPr>
        <w:pStyle w:val="NormalWeb"/>
      </w:pPr>
      <w:r>
        <w:rPr>
          <w:b/>
          <w:bCs/>
        </w:rPr>
        <w:t>3.0.DO TRATAMENTO DIFERENCIADO PARA ME/EPP</w:t>
      </w:r>
    </w:p>
    <w:p w:rsidR="00000000" w:rsidRDefault="00A825BD">
      <w:pPr>
        <w:pStyle w:val="NormalWeb"/>
      </w:pPr>
      <w:r>
        <w:t xml:space="preserve">3.1.Salienta-se que na referida contratação, não será concedido o tratamento diferenciado e simplificado para as Microempresas e Empresas de Pequeno Porte, nos termos das disposições contidas nos Arts. 47 e 48, da Lei Complementar nº 123/2006, por estarem </w:t>
      </w:r>
      <w:r>
        <w:t>presentes, isolada ou simultaneamente, as situações previstas nos incisos II e III, do Art. 49, do mesmo diploma legal.</w:t>
      </w:r>
    </w:p>
    <w:p w:rsidR="00000000" w:rsidRDefault="00A825BD">
      <w:pPr>
        <w:pStyle w:val="NormalWeb"/>
      </w:pPr>
      <w:r>
        <w:t>3.2.A participação no certame, portanto, deverá ser aberta a quaisquer interessados, inclusive as Microempresas, Empresas de Pequeno Por</w:t>
      </w:r>
      <w:r>
        <w:t>te e Equiparados, nos termos da legislação vigente.</w:t>
      </w:r>
    </w:p>
    <w:p w:rsidR="00000000" w:rsidRDefault="00A825BD">
      <w:pPr>
        <w:pStyle w:val="NormalWeb"/>
      </w:pPr>
      <w:r>
        <w:t> </w:t>
      </w:r>
    </w:p>
    <w:p w:rsidR="00000000" w:rsidRDefault="00A825BD">
      <w:pPr>
        <w:pStyle w:val="NormalWeb"/>
      </w:pPr>
      <w:r>
        <w:rPr>
          <w:b/>
          <w:bCs/>
        </w:rPr>
        <w:t>4.0.DAS OBRIGAÇÕES DO CONTRATANTE</w:t>
      </w:r>
    </w:p>
    <w:p w:rsidR="00000000" w:rsidRDefault="00A825BD">
      <w:pPr>
        <w:pStyle w:val="NormalWeb"/>
      </w:pPr>
      <w:r>
        <w:t>4.1.Efetuar o pagamento relativo ao objeto contratado efetivamente realizado, de acordo com as cláusulas do respectivo contrato ou equivalente.</w:t>
      </w:r>
    </w:p>
    <w:p w:rsidR="00000000" w:rsidRDefault="00A825BD">
      <w:pPr>
        <w:pStyle w:val="NormalWeb"/>
      </w:pPr>
      <w:r>
        <w:t>4.2.Proporcionar ao Cont</w:t>
      </w:r>
      <w:r>
        <w:t>ratado todos os meios necessários para a fiel execução do objeto da presente contratação, nos termos do correspondente instrumento de ajuste.</w:t>
      </w:r>
    </w:p>
    <w:p w:rsidR="00000000" w:rsidRDefault="00A825BD">
      <w:pPr>
        <w:pStyle w:val="NormalWeb"/>
      </w:pPr>
      <w:r>
        <w:t>4.3.Notificar o Contratado sobre qualquer irregularidade encontrada quanto à qualidade dos produtos ou serviços, e</w:t>
      </w:r>
      <w:r>
        <w:t>xercendo a mais ampla e completa fiscalização, o que não exime o Contratado de suas responsabilidades pactuadas e preceitos legais.</w:t>
      </w:r>
    </w:p>
    <w:p w:rsidR="00000000" w:rsidRDefault="00A825BD">
      <w:pPr>
        <w:pStyle w:val="NormalWeb"/>
      </w:pPr>
      <w:r>
        <w:t> </w:t>
      </w:r>
    </w:p>
    <w:p w:rsidR="00000000" w:rsidRDefault="00A825BD">
      <w:pPr>
        <w:pStyle w:val="NormalWeb"/>
      </w:pPr>
      <w:r>
        <w:rPr>
          <w:b/>
          <w:bCs/>
        </w:rPr>
        <w:t>5.0.DAS OBRIGAÇÕES DO CONTRATADO</w:t>
      </w:r>
    </w:p>
    <w:p w:rsidR="00000000" w:rsidRDefault="00A825BD">
      <w:pPr>
        <w:pStyle w:val="NormalWeb"/>
      </w:pPr>
      <w:r>
        <w:t>5.1.Responsabilizar-se por todos os ônus e obrigações concernentes à legislação fiscal, c</w:t>
      </w:r>
      <w:r>
        <w:t>ivil, tributária e trabalhista, bem como por todas as despesas e compromissos assumidos, a qualquer título, perante seus fornecedores ou terceiros em razão da execução do objeto contratado.</w:t>
      </w:r>
    </w:p>
    <w:p w:rsidR="00000000" w:rsidRDefault="00A825BD">
      <w:pPr>
        <w:pStyle w:val="NormalWeb"/>
      </w:pPr>
      <w:r>
        <w:t xml:space="preserve">5.2.Substituir, arcando com as despesas decorrentes, os materiais </w:t>
      </w:r>
      <w:r>
        <w:t>ou serviços que apresentarem alterações, deteriorações, imperfeições ou quaisquer irregularidades discrepantes às exigências do instrumento de ajuste pactuado, ainda que constatados após o recebimento e/ou pagamento.</w:t>
      </w:r>
    </w:p>
    <w:p w:rsidR="00000000" w:rsidRDefault="00A825BD">
      <w:pPr>
        <w:pStyle w:val="NormalWeb"/>
      </w:pPr>
      <w:r>
        <w:t>5.3.Não transferir a outrem, no todo ou</w:t>
      </w:r>
      <w:r>
        <w:t xml:space="preserve"> em parte, o objeto da contratação, salvo mediante prévia e expressa autorização do Contratante.</w:t>
      </w:r>
    </w:p>
    <w:p w:rsidR="00000000" w:rsidRDefault="00A825BD">
      <w:pPr>
        <w:pStyle w:val="NormalWeb"/>
      </w:pPr>
      <w:r>
        <w:t>5.4.Manter, durante a vigência do contrato ou instrumentos equivalente, em compatibilidade com as obrigações assumidas, todas as condições de habilitação e qua</w:t>
      </w:r>
      <w:r>
        <w:t>lificação exigidas no respectivo processo licitatório, se for o caso, apresentando ao Contratante os documentos necessários, sempre que solicitado.</w:t>
      </w:r>
    </w:p>
    <w:p w:rsidR="00000000" w:rsidRDefault="00A825BD">
      <w:pPr>
        <w:pStyle w:val="NormalWeb"/>
      </w:pPr>
      <w:r>
        <w:lastRenderedPageBreak/>
        <w:t>5.5.Emitir Nota Fiscal correspondente à sede ou filial da empresa que apresentou a documentação na fase de h</w:t>
      </w:r>
      <w:r>
        <w:t>abilitação.</w:t>
      </w:r>
    </w:p>
    <w:p w:rsidR="00000000" w:rsidRDefault="00A825BD">
      <w:pPr>
        <w:pStyle w:val="NormalWeb"/>
      </w:pPr>
      <w:r>
        <w:t>5.6.Executar todas as obrigações assumidas com observância a melhor técnica vigente, enquadrando-se, rigorosamente, dentro dos preceitos legais, normas e especificações técnicas correspondentes.</w:t>
      </w:r>
    </w:p>
    <w:p w:rsidR="00000000" w:rsidRDefault="00A825BD">
      <w:pPr>
        <w:pStyle w:val="NormalWeb"/>
      </w:pPr>
      <w:r>
        <w:t> </w:t>
      </w:r>
    </w:p>
    <w:p w:rsidR="00000000" w:rsidRDefault="00A825BD">
      <w:pPr>
        <w:pStyle w:val="NormalWeb"/>
      </w:pPr>
      <w:r>
        <w:rPr>
          <w:b/>
          <w:bCs/>
        </w:rPr>
        <w:t>6.0.DOS PRAZOS</w:t>
      </w:r>
    </w:p>
    <w:p w:rsidR="00000000" w:rsidRDefault="00A825BD">
      <w:pPr>
        <w:pStyle w:val="NormalWeb"/>
      </w:pPr>
      <w:r>
        <w:t>6.1.O prazo máximo para a execuç</w:t>
      </w:r>
      <w:r>
        <w:t>ão do objeto desta contratação e que admite prorrogação nos casos previstos na legislação vigente, está abaixo indicado e será considerado a partir da emissão do Pedido de Compra:</w:t>
      </w:r>
    </w:p>
    <w:tbl>
      <w:tblPr>
        <w:tblW w:w="5000" w:type="pct"/>
        <w:tblCellMar>
          <w:left w:w="0" w:type="dxa"/>
          <w:right w:w="0" w:type="dxa"/>
        </w:tblCellMar>
        <w:tblLook w:val="04A0" w:firstRow="1" w:lastRow="0" w:firstColumn="1" w:lastColumn="0" w:noHBand="0" w:noVBand="1"/>
      </w:tblPr>
      <w:tblGrid>
        <w:gridCol w:w="495"/>
        <w:gridCol w:w="9711"/>
      </w:tblGrid>
      <w:tr w:rsidR="00000000">
        <w:tc>
          <w:tcPr>
            <w:tcW w:w="495" w:type="dxa"/>
            <w:vAlign w:val="center"/>
            <w:hideMark/>
          </w:tcPr>
          <w:p w:rsidR="00000000" w:rsidRDefault="00A825BD">
            <w:pPr>
              <w:pStyle w:val="NormalWeb"/>
            </w:pPr>
            <w:r>
              <w:t> </w:t>
            </w:r>
          </w:p>
        </w:tc>
        <w:tc>
          <w:tcPr>
            <w:tcW w:w="0" w:type="auto"/>
            <w:vAlign w:val="center"/>
            <w:hideMark/>
          </w:tcPr>
          <w:p w:rsidR="00000000" w:rsidRDefault="00A825BD">
            <w:pPr>
              <w:pStyle w:val="NormalWeb"/>
            </w:pPr>
            <w:r>
              <w:t>Entrega: Imediata</w:t>
            </w:r>
          </w:p>
        </w:tc>
      </w:tr>
    </w:tbl>
    <w:p w:rsidR="00000000" w:rsidRDefault="00A825BD">
      <w:pPr>
        <w:pStyle w:val="NormalWeb"/>
      </w:pPr>
      <w:r>
        <w:t xml:space="preserve">6.2.O prazo de vigência do contrato será </w:t>
      </w:r>
      <w:r>
        <w:t>determinado: 12 (doze) meses, considerado da data de sua assinatura.</w:t>
      </w:r>
    </w:p>
    <w:p w:rsidR="00000000" w:rsidRDefault="00A825BD">
      <w:pPr>
        <w:pStyle w:val="NormalWeb"/>
      </w:pPr>
      <w:r>
        <w:t> </w:t>
      </w:r>
    </w:p>
    <w:p w:rsidR="00000000" w:rsidRDefault="00A825BD">
      <w:pPr>
        <w:pStyle w:val="NormalWeb"/>
      </w:pPr>
      <w:r>
        <w:rPr>
          <w:b/>
          <w:bCs/>
        </w:rPr>
        <w:t>7.0.DO REAJUSTAMENTO</w:t>
      </w:r>
    </w:p>
    <w:p w:rsidR="00000000" w:rsidRDefault="00A825BD">
      <w:pPr>
        <w:pStyle w:val="NormalWeb"/>
      </w:pPr>
      <w:r>
        <w:t>7.1.Os preços contratados são fixos pelo período de um ano, exceto para os casos previstos no Art. 65, §§ 5º e 6º, da Lei 8.666/93.</w:t>
      </w:r>
    </w:p>
    <w:p w:rsidR="00000000" w:rsidRDefault="00A825BD">
      <w:pPr>
        <w:pStyle w:val="NormalWeb"/>
      </w:pPr>
      <w:r>
        <w:t>7.2.Ocorrendo o desequilíbrio ec</w:t>
      </w:r>
      <w:r>
        <w:t>onômico-financeiro do contrato, poderá ser restabelecida a relação que as partes pactuaram inicialmente, nos termos do Art. 65, Inciso II, Alínea d, da Lei 8.666/93, mediante comprovação documental e requerimento expresso do Contratado.</w:t>
      </w:r>
    </w:p>
    <w:p w:rsidR="00000000" w:rsidRDefault="00A825BD">
      <w:pPr>
        <w:pStyle w:val="NormalWeb"/>
      </w:pPr>
      <w:r>
        <w:t>7.3 - No caso de re</w:t>
      </w:r>
      <w:r>
        <w:t>conhecimento do desequilíbrio econômico-financeiro do preço inicialmente registrado o gerenciador do sistema, se julgar conveniente, poderá optar pelo cancelamento do preço, liberando o fornecedor do compromisso assumido sem aplicação de penalidades, ou de</w:t>
      </w:r>
      <w:r>
        <w:t>terminar a negociação.</w:t>
      </w:r>
    </w:p>
    <w:p w:rsidR="00000000" w:rsidRDefault="00A825BD">
      <w:pPr>
        <w:pStyle w:val="NormalWeb"/>
      </w:pPr>
      <w:r>
        <w:t>7.3.1 - Quando o preço registrado tornar-se inferior ao praticado no mercado, e o respectivo fornecedor não puder honrar o compromisso inicialmente assumido poderá mediante requerimento ao gerenciador do sistema, devidamente instruíd</w:t>
      </w:r>
      <w:r>
        <w:t>o com elementos comprobatórios da elevação do preço inicialmente pactuado, pedir o realinhamento ou o cancelamento de seu registro.</w:t>
      </w:r>
    </w:p>
    <w:p w:rsidR="00000000" w:rsidRDefault="00A825BD">
      <w:pPr>
        <w:pStyle w:val="NormalWeb"/>
      </w:pPr>
      <w:r>
        <w:t>7.3.2 - Na ocorrência do preço registrado torna-se superior ao praticado no mercado, o gerenciador do sistema notificará o r</w:t>
      </w:r>
      <w:r>
        <w:t>espectivo fornecedor, visando à negociação para redução do preço registrado e sua adequação ao de mercado, mantendo o mesmo objeto cotado, qualidade e especificações. Dando-se por infrutífera a negociação, será desonerado o fornecedor em relação ao corresp</w:t>
      </w:r>
      <w:r>
        <w:t>ondente lote e cancelado o seu registro, sem prejuízo das penalidades cabíveis.</w:t>
      </w:r>
    </w:p>
    <w:p w:rsidR="00000000" w:rsidRDefault="00A825BD">
      <w:pPr>
        <w:pStyle w:val="NormalWeb"/>
      </w:pPr>
      <w:r>
        <w:t>7.4 - O realinhamento deverá ser precedido de pesquisa de preços prévia no mercado, banco de dados, índices ou tabelas oficiais e/ou outros meios disponíveis que assegurem o le</w:t>
      </w:r>
      <w:r>
        <w:t>vantamento adequado das condições de mercado, envolvendo todos os elementos materiais para fins de guardar a justa remuneração do objeto contratado e no embasamento da decisão de deferir ou rejeitar o pedido.</w:t>
      </w:r>
    </w:p>
    <w:p w:rsidR="00000000" w:rsidRDefault="00A825BD">
      <w:pPr>
        <w:pStyle w:val="NormalWeb"/>
      </w:pPr>
      <w:r>
        <w:t>7.5 - Definido o valor máximo a ser pago pelo C</w:t>
      </w:r>
      <w:r>
        <w:t>ontratante, o novo preço para o respectivo lote deverá ser consignado através de apostilamento na Ata de Registro de Preços, ao qual estará o fornecedor vinculado.</w:t>
      </w:r>
    </w:p>
    <w:p w:rsidR="00000000" w:rsidRDefault="00A825BD">
      <w:pPr>
        <w:pStyle w:val="NormalWeb"/>
      </w:pPr>
      <w:r>
        <w:t>7.6 - Na ocorrência de cancelamento do registro de preços para determinado lote, poderá o Co</w:t>
      </w:r>
      <w:r>
        <w:t>ntratante proceder à nova licitação para efetivar a correspondente contratação, sem que caiba direito a recurso ou indenização</w:t>
      </w:r>
    </w:p>
    <w:p w:rsidR="00000000" w:rsidRDefault="00A825BD">
      <w:pPr>
        <w:pStyle w:val="NormalWeb"/>
      </w:pPr>
      <w:r>
        <w:t> </w:t>
      </w:r>
    </w:p>
    <w:p w:rsidR="00000000" w:rsidRDefault="00A825BD">
      <w:pPr>
        <w:pStyle w:val="NormalWeb"/>
      </w:pPr>
      <w:r>
        <w:rPr>
          <w:b/>
          <w:bCs/>
        </w:rPr>
        <w:t>8.0.DO PAGAMENTO</w:t>
      </w:r>
    </w:p>
    <w:p w:rsidR="00000000" w:rsidRDefault="00A825BD">
      <w:pPr>
        <w:pStyle w:val="NormalWeb"/>
      </w:pPr>
      <w:r>
        <w:t>8.1.O pagamento será realizado mediante processo regular e em observância às normas e procedimentos adotados p</w:t>
      </w:r>
      <w:r>
        <w:t>elo Contratante, da seguinte maneira: Para ocorrer no prazo de trinta dias, contados do período de adimplemento.</w:t>
      </w:r>
    </w:p>
    <w:p w:rsidR="00000000" w:rsidRDefault="00A825BD">
      <w:pPr>
        <w:pStyle w:val="NormalWeb"/>
      </w:pPr>
      <w:r>
        <w:t> </w:t>
      </w:r>
    </w:p>
    <w:p w:rsidR="00000000" w:rsidRDefault="00A825BD">
      <w:pPr>
        <w:pStyle w:val="NormalWeb"/>
      </w:pPr>
      <w:r>
        <w:rPr>
          <w:b/>
          <w:bCs/>
        </w:rPr>
        <w:t>9.0.DAS SANÇÕES ADMINISTRATIVAS</w:t>
      </w:r>
    </w:p>
    <w:p w:rsidR="00000000" w:rsidRDefault="00A825BD">
      <w:pPr>
        <w:pStyle w:val="NormalWeb"/>
      </w:pPr>
      <w:r>
        <w:t>9.1.Quem, convocado dentro do prazo de validade da respectiva Ata de Registro de Preços, nã</w:t>
      </w:r>
      <w:r>
        <w:t>o celebrar o contrato, deixar de entregar ou apresentar documentação falsa exigida para o certame, ensejar o retardamento da execução de seu objeto, não mantiver a proposta, falhar ou fraudar na execução do contrato, comportar-se de modo inidôneo ou comete</w:t>
      </w:r>
      <w:r>
        <w:t>r fraude fiscal, ficará impedido de licitar e contratar com a União, Estados, Distrito Federal ou Municípios e, será descredenciado do Sistema de Cadastramento Unificado de Fornecedores - Sicaf e de sistemas semelhantes mantidos por Estados, Distrito Feder</w:t>
      </w:r>
      <w:r>
        <w:t>al ou Municípios, pelo prazo de até 05 (cinco) anos, sem prejuízo das multas previstas neste Edital e das demais cominações legais.</w:t>
      </w:r>
    </w:p>
    <w:p w:rsidR="00000000" w:rsidRDefault="00A825BD">
      <w:pPr>
        <w:pStyle w:val="NormalWeb"/>
      </w:pPr>
      <w:r>
        <w:t>9.2.A recusa injusta em deixar de cumprir as obrigações assumidas e preceitos legais, sujeitará o Contratado, garantida a pr</w:t>
      </w:r>
      <w:r>
        <w:t>évia defesa, às seguintes penalidades previstas nos Arts. 86 e 87 da Lei 8.666/93: a - advertência; b - multa de mora de 0,5% (zero vírgula cinco por cento) aplicada sobre o valor do contrato por dia de atraso na entrega, no início ou na execução do objeto</w:t>
      </w:r>
      <w:r>
        <w:t xml:space="preserve"> ora contratado; c - multa de 10% (dez por cento) sobre o valor contratado pela inexecução total ou parcial do contrato; d - simultaneamente, qualquer das penalidades cabíveis fundamentadas na Lei 8.666/93 e na Lei 10.520/02.</w:t>
      </w:r>
    </w:p>
    <w:p w:rsidR="00000000" w:rsidRDefault="00A825BD">
      <w:pPr>
        <w:pStyle w:val="NormalWeb"/>
      </w:pPr>
      <w:r>
        <w:t>9.3.Se o valor da multa ou ind</w:t>
      </w:r>
      <w:r>
        <w:t>enização devida não for recolhido no prazo de 15 dias após a comunicação ao Contratado, será automaticamente descontado da primeira parcela do pagamento a que o Contratado vier a fazer jus, acrescido de juros moratórios de 1% (um por cento) ao mês, ou, qua</w:t>
      </w:r>
      <w:r>
        <w:t>ndo for o caso, cobrado judicialmente.</w:t>
      </w:r>
    </w:p>
    <w:p w:rsidR="00000000" w:rsidRDefault="00A825BD">
      <w:pPr>
        <w:pStyle w:val="NormalWeb"/>
      </w:pPr>
      <w:r>
        <w:t xml:space="preserve">9.4.Após a aplicação de quaisquer das penalidades previstas, realizar-se-á comunicação escrita ao Contratado, e publicado na imprensa oficial, excluídas as penalidades de advertência e </w:t>
      </w:r>
      <w:r>
        <w:lastRenderedPageBreak/>
        <w:t>multa de mora quando for o caso,</w:t>
      </w:r>
      <w:r>
        <w:t xml:space="preserve"> constando o fundamento legal da punição, informando ainda que o fato será registrado no cadastro correspondente.</w:t>
      </w:r>
    </w:p>
    <w:p w:rsidR="00000000" w:rsidRDefault="00A825BD">
      <w:pPr>
        <w:pStyle w:val="NormalWeb"/>
      </w:pPr>
      <w:r>
        <w:t> </w:t>
      </w:r>
    </w:p>
    <w:p w:rsidR="00000000" w:rsidRDefault="00A825BD">
      <w:pPr>
        <w:pStyle w:val="NormalWeb"/>
      </w:pPr>
      <w:r>
        <w:t> </w:t>
      </w:r>
    </w:p>
    <w:p w:rsidR="00000000" w:rsidRDefault="00A825BD">
      <w:pPr>
        <w:pStyle w:val="NormalWeb"/>
        <w:jc w:val="right"/>
      </w:pPr>
      <w:r>
        <w:t>Paulista - PB, 08 de Janeiro de 2018.</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jc w:val="left"/>
      </w:pPr>
      <w:r>
        <w:t>___________________________________</w:t>
      </w:r>
    </w:p>
    <w:p w:rsidR="00000000" w:rsidRDefault="00A825BD">
      <w:pPr>
        <w:pStyle w:val="NormalWeb"/>
        <w:jc w:val="left"/>
      </w:pPr>
      <w:r>
        <w:t>JULYANA CRISTINA SILVEIRA SOARES</w:t>
      </w:r>
    </w:p>
    <w:p w:rsidR="00000000" w:rsidRDefault="00A825BD">
      <w:pPr>
        <w:pStyle w:val="NormalWeb"/>
        <w:jc w:val="left"/>
      </w:pPr>
      <w:r>
        <w:t>Secretaria de Saude</w:t>
      </w:r>
    </w:p>
    <w:p w:rsidR="00000000" w:rsidRDefault="00A825BD">
      <w:pPr>
        <w:pStyle w:val="NormalWeb"/>
        <w:jc w:val="center"/>
      </w:pPr>
      <w:r>
        <w:rPr>
          <w:rFonts w:eastAsia="Times New Roman"/>
        </w:rPr>
        <w:br w:type="page"/>
      </w:r>
      <w:r>
        <w:rPr>
          <w:noProof/>
        </w:rPr>
        <w:lastRenderedPageBreak/>
        <w:drawing>
          <wp:inline distT="0" distB="0" distL="0" distR="0">
            <wp:extent cx="800100" cy="781050"/>
            <wp:effectExtent l="0" t="0" r="0" b="0"/>
            <wp:docPr id="3" name="Imagem 3" descr="C:\Program Files\Elmar Informática\WinLicita\LICITAÇÕES\prefeiturapaulista\000012018 - PREGÃO PRESENCIAL\Relatorios_Arquivo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Elmar Informática\WinLicita\LICITAÇÕES\prefeiturapaulista\000012018 - PREGÃO PRESENCIAL\Relatorios_Arquivos\brasao.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inline>
        </w:drawing>
      </w:r>
    </w:p>
    <w:p w:rsidR="00000000" w:rsidRDefault="00A825BD">
      <w:pPr>
        <w:pStyle w:val="NormalWeb"/>
        <w:jc w:val="center"/>
      </w:pPr>
      <w:r>
        <w:rPr>
          <w:b/>
          <w:bCs/>
        </w:rPr>
        <w:t>ESTADO DA PARAÍBA</w:t>
      </w:r>
    </w:p>
    <w:p w:rsidR="00000000" w:rsidRDefault="00A825BD">
      <w:pPr>
        <w:pStyle w:val="NormalWeb"/>
        <w:jc w:val="center"/>
      </w:pPr>
      <w:r>
        <w:rPr>
          <w:b/>
          <w:bCs/>
        </w:rPr>
        <w:t>PREFEITURA MUNICIPAL DE PAULISTA</w:t>
      </w:r>
    </w:p>
    <w:p w:rsidR="00000000" w:rsidRDefault="00A825BD">
      <w:pPr>
        <w:pStyle w:val="NormalWeb"/>
      </w:pPr>
      <w:r>
        <w:t> </w:t>
      </w:r>
    </w:p>
    <w:p w:rsidR="00000000" w:rsidRDefault="00A825BD">
      <w:pPr>
        <w:pStyle w:val="NormalWeb"/>
      </w:pPr>
      <w:r>
        <w:t> </w:t>
      </w:r>
    </w:p>
    <w:p w:rsidR="00000000" w:rsidRDefault="00A825BD">
      <w:pPr>
        <w:pStyle w:val="NormalWeb"/>
        <w:jc w:val="left"/>
      </w:pPr>
      <w:r>
        <w:t>REFERENTE: PESQUISA DE MERCADO</w:t>
      </w:r>
    </w:p>
    <w:p w:rsidR="00000000" w:rsidRDefault="00A825BD">
      <w:pPr>
        <w:pStyle w:val="NormalWeb"/>
      </w:pPr>
      <w:r>
        <w:t> </w:t>
      </w:r>
    </w:p>
    <w:p w:rsidR="00000000" w:rsidRDefault="00A825BD">
      <w:pPr>
        <w:pStyle w:val="NormalWeb"/>
        <w:jc w:val="left"/>
      </w:pPr>
      <w:r>
        <w:t>1.0 - DO OBJETO</w:t>
      </w:r>
    </w:p>
    <w:p w:rsidR="00000000" w:rsidRDefault="00A825BD">
      <w:pPr>
        <w:pStyle w:val="NormalWeb"/>
      </w:pPr>
      <w:r>
        <w:t>1.1 - Constitui objeto da respectiva solicitação: Contratação de Serviços de Ultrassonografias, destinados as atividades da Secretaria de Saúde de Paulista - PB.</w:t>
      </w:r>
    </w:p>
    <w:p w:rsidR="00000000" w:rsidRDefault="00A825BD">
      <w:pPr>
        <w:pStyle w:val="NormalWeb"/>
      </w:pPr>
      <w:r>
        <w:t> </w:t>
      </w:r>
    </w:p>
    <w:p w:rsidR="00000000" w:rsidRDefault="00A825BD">
      <w:pPr>
        <w:pStyle w:val="NormalWeb"/>
        <w:jc w:val="left"/>
      </w:pPr>
      <w:r>
        <w:t>2.0 - DA PESQUISA DE MERCADO</w:t>
      </w:r>
    </w:p>
    <w:p w:rsidR="00000000" w:rsidRDefault="00A825BD">
      <w:pPr>
        <w:pStyle w:val="NormalWeb"/>
      </w:pPr>
      <w:r>
        <w:t>2.1 - Com base</w:t>
      </w:r>
      <w:r>
        <w:t xml:space="preserve"> nos custos para execução do objeto da contratação em tela, obtidos mediante pesquisa de mercado devidamente realizada nos termos da legislação, regulamentos e normas vigentes, relacionamos abaixo o menor preço encontrado.</w:t>
      </w:r>
    </w:p>
    <w:p w:rsidR="00000000" w:rsidRDefault="00A825BD">
      <w:pPr>
        <w:pStyle w:val="NormalWeb"/>
      </w:pPr>
      <w:r>
        <w:t>2.2 - Mês que serviu de base para</w:t>
      </w:r>
      <w:r>
        <w:t xml:space="preserve"> elaboração da referida pesquisa: Janeiro de 2018.</w:t>
      </w:r>
    </w:p>
    <w:p w:rsidR="00000000" w:rsidRDefault="00A825BD">
      <w:pPr>
        <w:pStyle w:val="NormalWeb"/>
      </w:pPr>
      <w:r>
        <w:t> </w:t>
      </w:r>
    </w:p>
    <w:tbl>
      <w:tblPr>
        <w:tblW w:w="5000" w:type="pct"/>
        <w:tblBorders>
          <w:top w:val="single" w:sz="8" w:space="0" w:color="C0C0C0"/>
          <w:left w:val="single" w:sz="8" w:space="0" w:color="C0C0C0"/>
          <w:bottom w:val="single" w:sz="8" w:space="0" w:color="C0C0C0"/>
          <w:right w:val="single" w:sz="8" w:space="0" w:color="C0C0C0"/>
        </w:tblBorders>
        <w:tblCellMar>
          <w:left w:w="0" w:type="dxa"/>
          <w:right w:w="0" w:type="dxa"/>
        </w:tblCellMar>
        <w:tblLook w:val="04A0" w:firstRow="1" w:lastRow="0" w:firstColumn="1" w:lastColumn="0" w:noHBand="0" w:noVBand="1"/>
      </w:tblPr>
      <w:tblGrid>
        <w:gridCol w:w="921"/>
        <w:gridCol w:w="4908"/>
        <w:gridCol w:w="920"/>
        <w:gridCol w:w="1125"/>
        <w:gridCol w:w="1125"/>
        <w:gridCol w:w="1227"/>
      </w:tblGrid>
      <w:tr w:rsidR="00000000">
        <w:tc>
          <w:tcPr>
            <w:tcW w:w="0" w:type="auto"/>
            <w:gridSpan w:val="6"/>
            <w:tcBorders>
              <w:top w:val="single" w:sz="8" w:space="0" w:color="C0C0C0"/>
              <w:left w:val="single" w:sz="8" w:space="0" w:color="C0C0C0"/>
              <w:bottom w:val="single" w:sz="8" w:space="0" w:color="C0C0C0"/>
              <w:right w:val="single" w:sz="8" w:space="0" w:color="C0C0C0"/>
            </w:tcBorders>
            <w:shd w:val="clear" w:color="auto" w:fill="FCFCFC"/>
            <w:hideMark/>
          </w:tcPr>
          <w:p w:rsidR="00000000" w:rsidRDefault="00A825BD">
            <w:pPr>
              <w:jc w:val="both"/>
              <w:rPr>
                <w:rFonts w:ascii="Courier New" w:eastAsia="Times New Roman" w:hAnsi="Courier New" w:cs="Courier New"/>
                <w:color w:val="808080"/>
                <w:sz w:val="16"/>
                <w:szCs w:val="16"/>
              </w:rPr>
            </w:pPr>
            <w:r>
              <w:rPr>
                <w:rFonts w:ascii="Courier New" w:eastAsia="Times New Roman" w:hAnsi="Courier New" w:cs="Courier New"/>
                <w:color w:val="808080"/>
                <w:sz w:val="16"/>
                <w:szCs w:val="16"/>
              </w:rPr>
              <w:t>1 - Contratação de Serviços de Ultrassonografias, destinados as atividades da Secretaria de Saúde de Paulista - PB</w:t>
            </w:r>
          </w:p>
        </w:tc>
      </w:tr>
      <w:tr w:rsidR="00000000">
        <w:tc>
          <w:tcPr>
            <w:tcW w:w="45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CÓDIGO</w:t>
            </w:r>
          </w:p>
        </w:tc>
        <w:tc>
          <w:tcPr>
            <w:tcW w:w="240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DISCRIMINAÇÃO</w:t>
            </w:r>
          </w:p>
        </w:tc>
        <w:tc>
          <w:tcPr>
            <w:tcW w:w="45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UNIDADE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QUANTIDADE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P.UNITÁRIO</w:t>
            </w:r>
          </w:p>
        </w:tc>
        <w:tc>
          <w:tcPr>
            <w:tcW w:w="60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P. TOTAL</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abdominal superior.</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150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12.750,00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Transvaginal.</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6.800,00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Abdomem Total.</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160,00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16.000,00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4</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das vias urinárias.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150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135,00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20.250,00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5</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Mamas.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5.100,00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Obstétricos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250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21.250,00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7</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Pélvico</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6.800,00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Tireóide</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50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4.250,00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9</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vias biliares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da prostata</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5.100,00</w:t>
            </w:r>
          </w:p>
        </w:tc>
      </w:tr>
      <w:tr w:rsidR="00000000">
        <w:tc>
          <w:tcPr>
            <w:tcW w:w="0" w:type="auto"/>
            <w:gridSpan w:val="3"/>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550" w:type="pct"/>
            <w:gridSpan w:val="2"/>
            <w:tcBorders>
              <w:top w:val="single" w:sz="8" w:space="0" w:color="C0C0C0"/>
              <w:left w:val="single" w:sz="8" w:space="0" w:color="C0C0C0"/>
              <w:bottom w:val="single" w:sz="8" w:space="0" w:color="C0C0C0"/>
              <w:right w:val="single" w:sz="8" w:space="0" w:color="C0C0C0"/>
            </w:tcBorders>
            <w:vAlign w:val="cente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b/>
                <w:bCs/>
                <w:color w:val="000000"/>
                <w:sz w:val="16"/>
                <w:szCs w:val="16"/>
              </w:rPr>
              <w:t>Total do Lote:</w:t>
            </w:r>
          </w:p>
        </w:tc>
        <w:tc>
          <w:tcPr>
            <w:tcW w:w="60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106.800,00</w:t>
            </w:r>
          </w:p>
        </w:tc>
      </w:tr>
      <w:tr w:rsidR="00000000">
        <w:tc>
          <w:tcPr>
            <w:tcW w:w="0" w:type="auto"/>
            <w:gridSpan w:val="6"/>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r>
      <w:tr w:rsidR="00000000">
        <w:tc>
          <w:tcPr>
            <w:tcW w:w="0" w:type="auto"/>
            <w:gridSpan w:val="3"/>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550" w:type="pct"/>
            <w:gridSpan w:val="2"/>
            <w:tcBorders>
              <w:top w:val="single" w:sz="8" w:space="0" w:color="C0C0C0"/>
              <w:left w:val="single" w:sz="8" w:space="0" w:color="C0C0C0"/>
              <w:bottom w:val="single" w:sz="8" w:space="0" w:color="C0C0C0"/>
              <w:right w:val="single" w:sz="8" w:space="0" w:color="C0C0C0"/>
            </w:tcBorders>
            <w:vAlign w:val="cente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b/>
                <w:bCs/>
                <w:color w:val="000000"/>
                <w:sz w:val="16"/>
                <w:szCs w:val="16"/>
              </w:rPr>
              <w:t>TOTAL:</w:t>
            </w:r>
          </w:p>
        </w:tc>
        <w:tc>
          <w:tcPr>
            <w:tcW w:w="60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106.800,00</w:t>
            </w:r>
          </w:p>
        </w:tc>
      </w:tr>
    </w:tbl>
    <w:p w:rsidR="00000000" w:rsidRDefault="00A825BD">
      <w:pPr>
        <w:pStyle w:val="NormalWeb"/>
      </w:pPr>
      <w:r>
        <w:t> </w:t>
      </w:r>
    </w:p>
    <w:p w:rsidR="00000000" w:rsidRDefault="00A825BD">
      <w:pPr>
        <w:pStyle w:val="NormalWeb"/>
        <w:jc w:val="left"/>
      </w:pPr>
      <w:r>
        <w:t>3.0 - DO VALOR</w:t>
      </w:r>
    </w:p>
    <w:p w:rsidR="00000000" w:rsidRDefault="00A825BD">
      <w:pPr>
        <w:pStyle w:val="NormalWeb"/>
      </w:pPr>
      <w:r>
        <w:t>3.1 - O valor total é equivalente a R$ 106.800,00.</w:t>
      </w:r>
    </w:p>
    <w:p w:rsidR="00000000" w:rsidRDefault="00A825BD">
      <w:pPr>
        <w:pStyle w:val="NormalWeb"/>
      </w:pPr>
      <w:r>
        <w:t> </w:t>
      </w:r>
    </w:p>
    <w:p w:rsidR="00000000" w:rsidRDefault="00A825BD">
      <w:pPr>
        <w:pStyle w:val="NormalWeb"/>
        <w:jc w:val="left"/>
      </w:pPr>
      <w:r>
        <w:t>4.0 - DAS CONDIÇÕES DA CONTRATAÇÃO</w:t>
      </w:r>
    </w:p>
    <w:p w:rsidR="00000000" w:rsidRDefault="00A825BD">
      <w:pPr>
        <w:pStyle w:val="NormalWeb"/>
      </w:pPr>
      <w:r>
        <w:t>4.1.O prazo máximo para a execução do objeto desta contratação e que admite prorrogação nos casos previstos na legislação vigente, está abaixo indicado e será considerado a partir da emissão do Pedido de Compra:</w:t>
      </w:r>
    </w:p>
    <w:tbl>
      <w:tblPr>
        <w:tblW w:w="5000" w:type="pct"/>
        <w:tblCellMar>
          <w:left w:w="0" w:type="dxa"/>
          <w:right w:w="0" w:type="dxa"/>
        </w:tblCellMar>
        <w:tblLook w:val="04A0" w:firstRow="1" w:lastRow="0" w:firstColumn="1" w:lastColumn="0" w:noHBand="0" w:noVBand="1"/>
      </w:tblPr>
      <w:tblGrid>
        <w:gridCol w:w="495"/>
        <w:gridCol w:w="9711"/>
      </w:tblGrid>
      <w:tr w:rsidR="00000000">
        <w:tc>
          <w:tcPr>
            <w:tcW w:w="495" w:type="dxa"/>
            <w:vAlign w:val="center"/>
            <w:hideMark/>
          </w:tcPr>
          <w:p w:rsidR="00000000" w:rsidRDefault="00A825BD">
            <w:pPr>
              <w:pStyle w:val="NormalWeb"/>
            </w:pPr>
            <w:r>
              <w:t> </w:t>
            </w:r>
          </w:p>
        </w:tc>
        <w:tc>
          <w:tcPr>
            <w:tcW w:w="0" w:type="auto"/>
            <w:vAlign w:val="center"/>
            <w:hideMark/>
          </w:tcPr>
          <w:p w:rsidR="00000000" w:rsidRDefault="00A825BD">
            <w:pPr>
              <w:pStyle w:val="NormalWeb"/>
            </w:pPr>
            <w:r>
              <w:t>Entrega: Imediata</w:t>
            </w:r>
          </w:p>
        </w:tc>
      </w:tr>
    </w:tbl>
    <w:p w:rsidR="00000000" w:rsidRDefault="00A825BD">
      <w:pPr>
        <w:pStyle w:val="NormalWeb"/>
      </w:pPr>
      <w:r>
        <w:t>4.2.Os preç</w:t>
      </w:r>
      <w:r>
        <w:t>os contratados são fixos pelo período de um ano, exceto para os casos previstos no Art. 65, §§ 5º e 6º, da Lei 8.666/93.</w:t>
      </w:r>
    </w:p>
    <w:p w:rsidR="00000000" w:rsidRDefault="00A825BD">
      <w:pPr>
        <w:pStyle w:val="NormalWeb"/>
      </w:pPr>
      <w:r>
        <w:t>4.3.Ocorrendo o desequilíbrio econômico-financeiro do contrato, poderá ser restabelecida a relação que as partes pactuaram inicialmente</w:t>
      </w:r>
      <w:r>
        <w:t>, nos termos do Art. 65, Inciso II, Alínea d, da Lei 8.666/93, mediante comprovação documental e requerimento expresso do Contratado.</w:t>
      </w:r>
    </w:p>
    <w:p w:rsidR="00000000" w:rsidRDefault="00A825BD">
      <w:pPr>
        <w:pStyle w:val="NormalWeb"/>
      </w:pPr>
      <w:r>
        <w:t xml:space="preserve">4.4.O pagamento será realizado mediante processo regular e em observância às normas e procedimentos adotados, da seguinte </w:t>
      </w:r>
      <w:r>
        <w:t>maneira: Para ocorrer no prazo de trinta dias, contados do período de adimplemento.</w:t>
      </w:r>
    </w:p>
    <w:p w:rsidR="00000000" w:rsidRDefault="00A825BD">
      <w:pPr>
        <w:pStyle w:val="NormalWeb"/>
      </w:pPr>
      <w:r>
        <w:t> </w:t>
      </w:r>
    </w:p>
    <w:p w:rsidR="00000000" w:rsidRDefault="00A825BD">
      <w:pPr>
        <w:pStyle w:val="NormalWeb"/>
        <w:jc w:val="right"/>
      </w:pPr>
      <w:r>
        <w:t>Paulista - PB, 08 de Janeiro de 2018.</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jc w:val="left"/>
      </w:pPr>
      <w:r>
        <w:t>_______________________________</w:t>
      </w:r>
    </w:p>
    <w:p w:rsidR="00000000" w:rsidRDefault="00A825BD">
      <w:pPr>
        <w:pStyle w:val="NormalWeb"/>
        <w:jc w:val="left"/>
      </w:pPr>
      <w:r>
        <w:t>JULYANA CRISTINA SILVEIRA SOARES</w:t>
      </w:r>
    </w:p>
    <w:p w:rsidR="00000000" w:rsidRDefault="00A825BD">
      <w:pPr>
        <w:pStyle w:val="NormalWeb"/>
        <w:jc w:val="left"/>
      </w:pPr>
      <w:r>
        <w:t>Secretaria de Saude</w:t>
      </w:r>
    </w:p>
    <w:p w:rsidR="00000000" w:rsidRDefault="00A825BD">
      <w:pPr>
        <w:pStyle w:val="NormalWeb"/>
        <w:jc w:val="center"/>
      </w:pPr>
      <w:r>
        <w:rPr>
          <w:rFonts w:eastAsia="Times New Roman"/>
        </w:rPr>
        <w:br w:type="page"/>
      </w:r>
      <w:r>
        <w:rPr>
          <w:noProof/>
        </w:rPr>
        <w:lastRenderedPageBreak/>
        <w:drawing>
          <wp:inline distT="0" distB="0" distL="0" distR="0">
            <wp:extent cx="800100" cy="781050"/>
            <wp:effectExtent l="0" t="0" r="0" b="0"/>
            <wp:docPr id="4" name="Imagem 4" descr="C:\Program Files\Elmar Informática\WinLicita\LICITAÇÕES\prefeiturapaulista\000012018 - PREGÃO PRESENCIAL\Relatorios_Arquivo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Elmar Informática\WinLicita\LICITAÇÕES\prefeiturapaulista\000012018 - PREGÃO PRESENCIAL\Relatorios_Arquivos\brasao.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inline>
        </w:drawing>
      </w:r>
    </w:p>
    <w:p w:rsidR="00000000" w:rsidRDefault="00A825BD">
      <w:pPr>
        <w:pStyle w:val="NormalWeb"/>
        <w:jc w:val="center"/>
      </w:pPr>
      <w:r>
        <w:rPr>
          <w:b/>
          <w:bCs/>
        </w:rPr>
        <w:t>ESTADO DA PARAÍBA</w:t>
      </w:r>
    </w:p>
    <w:p w:rsidR="00000000" w:rsidRDefault="00A825BD">
      <w:pPr>
        <w:pStyle w:val="NormalWeb"/>
        <w:jc w:val="center"/>
      </w:pPr>
      <w:r>
        <w:rPr>
          <w:b/>
          <w:bCs/>
        </w:rPr>
        <w:t>PREFEITURA MUNICIPAL DE PAULISTA</w:t>
      </w:r>
    </w:p>
    <w:p w:rsidR="00000000" w:rsidRDefault="00A825BD">
      <w:pPr>
        <w:pStyle w:val="NormalWeb"/>
        <w:jc w:val="center"/>
      </w:pPr>
      <w:r>
        <w:rPr>
          <w:b/>
          <w:bCs/>
        </w:rPr>
        <w:t>COMISSÃO PERMANENTE DE LICITAÇÃO</w:t>
      </w:r>
    </w:p>
    <w:p w:rsidR="00000000" w:rsidRDefault="00A825BD">
      <w:pPr>
        <w:pStyle w:val="NormalWeb"/>
      </w:pPr>
      <w:r>
        <w:t> </w:t>
      </w:r>
    </w:p>
    <w:p w:rsidR="00000000" w:rsidRDefault="00A825BD">
      <w:pPr>
        <w:pStyle w:val="NormalWeb"/>
      </w:pPr>
      <w:r>
        <w:t> </w:t>
      </w:r>
    </w:p>
    <w:p w:rsidR="00000000" w:rsidRDefault="00A825BD">
      <w:pPr>
        <w:pStyle w:val="NormalWeb"/>
        <w:jc w:val="left"/>
        <w:rPr>
          <w:sz w:val="28"/>
          <w:szCs w:val="28"/>
        </w:rPr>
      </w:pPr>
      <w:r>
        <w:rPr>
          <w:b/>
          <w:bCs/>
          <w:sz w:val="28"/>
          <w:szCs w:val="28"/>
        </w:rPr>
        <w:t>EDITAL - Licitação</w:t>
      </w:r>
    </w:p>
    <w:p w:rsidR="00000000" w:rsidRDefault="00A825BD">
      <w:pPr>
        <w:pStyle w:val="NormalWeb"/>
      </w:pPr>
      <w:r>
        <w:t> </w:t>
      </w:r>
    </w:p>
    <w:p w:rsidR="00000000" w:rsidRDefault="00A825BD">
      <w:pPr>
        <w:pStyle w:val="NormalWeb"/>
        <w:jc w:val="left"/>
      </w:pPr>
      <w:r>
        <w:rPr>
          <w:b/>
          <w:bCs/>
        </w:rPr>
        <w:t>PROCESSO ADMINISTRATIVO Nº 180108PP00001</w:t>
      </w:r>
    </w:p>
    <w:p w:rsidR="00000000" w:rsidRDefault="00A825BD">
      <w:pPr>
        <w:pStyle w:val="NormalWeb"/>
        <w:jc w:val="left"/>
      </w:pPr>
      <w:r>
        <w:rPr>
          <w:b/>
          <w:bCs/>
        </w:rPr>
        <w:t>LICITAÇÃO Nº. 00001/2018</w:t>
      </w:r>
    </w:p>
    <w:p w:rsidR="00000000" w:rsidRDefault="00A825BD">
      <w:pPr>
        <w:pStyle w:val="NormalWeb"/>
        <w:jc w:val="left"/>
      </w:pPr>
      <w:r>
        <w:t>MODALIDADE: PREGÃO PRESENCIAL - REGISTRO DE PREÇOS</w:t>
      </w:r>
    </w:p>
    <w:p w:rsidR="00000000" w:rsidRDefault="00A825BD">
      <w:pPr>
        <w:pStyle w:val="NormalWeb"/>
        <w:jc w:val="left"/>
      </w:pPr>
      <w:r>
        <w:t>TIPO: MENOR PREÇO</w:t>
      </w:r>
    </w:p>
    <w:p w:rsidR="00000000" w:rsidRDefault="00A825BD">
      <w:pPr>
        <w:pStyle w:val="NormalWeb"/>
      </w:pPr>
      <w:r>
        <w:t> </w:t>
      </w:r>
    </w:p>
    <w:p w:rsidR="00000000" w:rsidRDefault="00A825BD">
      <w:pPr>
        <w:pStyle w:val="NormalWeb"/>
        <w:jc w:val="left"/>
      </w:pPr>
      <w:r>
        <w:t>Órgão Realizador do Certame:</w:t>
      </w:r>
    </w:p>
    <w:p w:rsidR="00000000" w:rsidRDefault="00A825BD">
      <w:pPr>
        <w:pStyle w:val="NormalWeb"/>
        <w:jc w:val="left"/>
      </w:pPr>
      <w:r>
        <w:t>PREFEITURA MUNICIPAL DE PAULISTA</w:t>
      </w:r>
    </w:p>
    <w:p w:rsidR="00000000" w:rsidRDefault="00A825BD">
      <w:pPr>
        <w:pStyle w:val="NormalWeb"/>
        <w:jc w:val="left"/>
      </w:pPr>
      <w:r>
        <w:t>PRAÇA CÂNDIDO DE ASSIS QUEIROGA, 30 - CENTRO - PAULISTA - PB.</w:t>
      </w:r>
    </w:p>
    <w:p w:rsidR="00000000" w:rsidRDefault="00A825BD">
      <w:pPr>
        <w:pStyle w:val="NormalWeb"/>
        <w:jc w:val="left"/>
      </w:pPr>
      <w:r>
        <w:t>CEP: 58860-000 - Tel: (083) 34451011</w:t>
      </w:r>
      <w:r>
        <w:t>.</w:t>
      </w:r>
    </w:p>
    <w:p w:rsidR="00000000" w:rsidRDefault="00A825BD">
      <w:pPr>
        <w:pStyle w:val="NormalWeb"/>
      </w:pPr>
      <w:r>
        <w:t> </w:t>
      </w:r>
    </w:p>
    <w:p w:rsidR="00000000" w:rsidRDefault="00A825BD">
      <w:pPr>
        <w:pStyle w:val="NormalWeb"/>
      </w:pPr>
      <w:r>
        <w:t>O Órgão Realizador do Certame acima qualificado, inscrito no CNPJ 08.945.727/0001-53, doravante denominado simplesmente ORC, e que neste ato é também o Órgão Gerenciador responsável pela condução do conjunto de procedimentos do presente registro de pre</w:t>
      </w:r>
      <w:r>
        <w:t>ços e gerenciamento da Ata de Registro de Preços dele decorrente, torna público para conhecimento de quantos possam interessar que fará realizar através do Pregoeiro Oficial assessorado por sua Equipe de Apoio, as 09:30 horas do dia 23 de Janeiro de 2018 n</w:t>
      </w:r>
      <w:r>
        <w:t>o endereço acima indicado, licitação na modalidade Pregão Presencial nº 00001/2018, tipo menor preço; tudo de acordo com este instrumento e em observância a Lei Federal nº. 10.520, de 17 de julho de 2002, Decreto Municipal nº. 009/2009, de 05 de Junho de 2</w:t>
      </w:r>
      <w:r>
        <w:t>009, Decreto Federal nº. 7.892, de 23 de Janeiro de 2013,e subsidiariamente pela Lei Federal nº. 8.666, de 21 de junho de 1993 e suas alterações posteriores, bem como a Lei Complementar nº 123, de 14 de dezembro de 2006, alterada, conforme os critérios e p</w:t>
      </w:r>
      <w:r>
        <w:t>rocedimentos a seguir definidos, objetivando o Registro de Preços para: Contratação de Serviços de Ultrassonografias, destinados as atividades da Secretaria de Saúde de Paulista - PB.</w:t>
      </w:r>
    </w:p>
    <w:p w:rsidR="00000000" w:rsidRDefault="00A825BD">
      <w:pPr>
        <w:pStyle w:val="NormalWeb"/>
      </w:pPr>
      <w:r>
        <w:t> </w:t>
      </w:r>
    </w:p>
    <w:p w:rsidR="00000000" w:rsidRDefault="00A825BD">
      <w:pPr>
        <w:pStyle w:val="Ttulo2"/>
        <w:rPr>
          <w:rFonts w:eastAsia="Times New Roman"/>
        </w:rPr>
      </w:pPr>
      <w:r>
        <w:rPr>
          <w:rFonts w:eastAsia="Times New Roman"/>
        </w:rPr>
        <w:t>1.0.DO OBJETO</w:t>
      </w:r>
    </w:p>
    <w:p w:rsidR="00000000" w:rsidRDefault="00A825BD">
      <w:pPr>
        <w:pStyle w:val="NormalWeb"/>
      </w:pPr>
      <w:r>
        <w:t xml:space="preserve">1.1.Constitui objeto da presente licitação: Contratação </w:t>
      </w:r>
      <w:r>
        <w:t>de Serviços de Ultrassonografias, destinados as atividades da Secretaria de Saúde de Paulista - PB.</w:t>
      </w:r>
    </w:p>
    <w:p w:rsidR="00000000" w:rsidRDefault="00A825BD">
      <w:pPr>
        <w:pStyle w:val="NormalWeb"/>
      </w:pPr>
      <w:r>
        <w:t>1.2.As especificações do objeto ora licitado, encontram-se devidamente detalhadas no correspondente Termo de Referência - Anexo I deste instrumento, onde co</w:t>
      </w:r>
      <w:r>
        <w:t>nsta, inclusive, a estimativa de quantidades a serem contratadas pelo ORC. O presente certame objetiva selecionar a proposta mais vantajosa visando formar Sistema de Registro de Preços para contratações futuras, conforme Decreto Federal nº. 7.892.</w:t>
      </w:r>
    </w:p>
    <w:p w:rsidR="00000000" w:rsidRDefault="00A825BD">
      <w:pPr>
        <w:pStyle w:val="NormalWeb"/>
      </w:pPr>
      <w:r>
        <w:t>1.3.O Re</w:t>
      </w:r>
      <w:r>
        <w:t>gistro de Preços será formalizado por intermédio da Ata de Registro de Preços, nos termos do Anexo IV e nas condições previstas neste instrumento.</w:t>
      </w:r>
    </w:p>
    <w:p w:rsidR="00000000" w:rsidRDefault="00A825BD">
      <w:pPr>
        <w:pStyle w:val="NormalWeb"/>
      </w:pPr>
      <w:r>
        <w:t>1.4.Os preços registrados neste procedimento, terão a validade de 12(doze) meses, a partir da data de publica</w:t>
      </w:r>
      <w:r>
        <w:t>ção do extrato da Ata de Registro de Preços na imprensa oficial, e a execução do objeto ora licitado será de acordo com as necessidades do ORC no referido período.</w:t>
      </w:r>
    </w:p>
    <w:p w:rsidR="00000000" w:rsidRDefault="00A825BD">
      <w:pPr>
        <w:pStyle w:val="NormalWeb"/>
      </w:pPr>
      <w:r>
        <w:t>1.5.A contratação acima descrita, que será processada nos termos deste instrumento convocató</w:t>
      </w:r>
      <w:r>
        <w:t>rio, especificações técnicas e informações complementares que o acompanham, quando for o caso, justifica-se: Pela necessidade da devida efetivação de compra para suprir demanda específica - Contratação de Serviços de Ultrassonografias, destinados as ativid</w:t>
      </w:r>
      <w:r>
        <w:t>ades da Secretaria de Saúde de Paulista - PB -, considerada oportuna e imprescindível, bem como relevante medida de interesse público; e ainda, pela necessidade de desenvolvimento de ações continuadas para a promoção de atividades pertinentes, visando à ma</w:t>
      </w:r>
      <w:r>
        <w:t xml:space="preserve">ximização dos recursos em relação aos objetivos programados, observadas as diretrizes e metas definidas nas ferramentas de planejamento aprovadas. </w:t>
      </w:r>
    </w:p>
    <w:p w:rsidR="00000000" w:rsidRDefault="00A825BD">
      <w:pPr>
        <w:pStyle w:val="NormalWeb"/>
      </w:pPr>
      <w:r>
        <w:t>1.6.Salienta-se que na referida contratação, não será concedido o tratamento diferenciado e simplificado par</w:t>
      </w:r>
      <w:r>
        <w:t>a as Microempresas e Empresas de Pequeno Porte, nos termos das disposições contidas nos Arts. 47 e 48, da Lei Complementar nº 123/2006, por estarem presentes, isolada ou simultaneamente, as situações previstas nos incisos II e III, do Art. 49, do mesmo dip</w:t>
      </w:r>
      <w:r>
        <w:t>loma legal.</w:t>
      </w:r>
    </w:p>
    <w:p w:rsidR="00000000" w:rsidRDefault="00A825BD">
      <w:pPr>
        <w:pStyle w:val="NormalWeb"/>
      </w:pPr>
      <w:r>
        <w:t> </w:t>
      </w:r>
    </w:p>
    <w:p w:rsidR="00000000" w:rsidRDefault="00A825BD">
      <w:pPr>
        <w:pStyle w:val="Ttulo2"/>
        <w:rPr>
          <w:rFonts w:eastAsia="Times New Roman"/>
        </w:rPr>
      </w:pPr>
      <w:r>
        <w:rPr>
          <w:rFonts w:eastAsia="Times New Roman"/>
        </w:rPr>
        <w:t>2.0.DO LOCAL E DATA E DA IMPUGNAÇÃO DO EDITAL</w:t>
      </w:r>
    </w:p>
    <w:p w:rsidR="00000000" w:rsidRDefault="00A825BD">
      <w:pPr>
        <w:pStyle w:val="NormalWeb"/>
      </w:pPr>
      <w:r>
        <w:t>2.1.Os envelopes contendo a documentação relativa à proposta de preços e a habilitação para execução do objeto desta licitação, deverão ser entregues ao Pregoeiro Oficial até as 09:30 horas do dia</w:t>
      </w:r>
      <w:r>
        <w:t xml:space="preserve"> 23 de Janeiro de 2018, no endereço constante do preâmbulo deste instrumento. Neste mesmo local, data e horário será realizada a sessão pública para abertura dos referidos envelopes.</w:t>
      </w:r>
    </w:p>
    <w:p w:rsidR="00000000" w:rsidRDefault="00A825BD">
      <w:pPr>
        <w:pStyle w:val="NormalWeb"/>
      </w:pPr>
      <w:r>
        <w:lastRenderedPageBreak/>
        <w:t xml:space="preserve">2.2.Informações ou esclarecimentos sobre esta licitação, serão prestados </w:t>
      </w:r>
      <w:r>
        <w:t>nos horários normais de expediente: das 08:00 as 12:00 horas.</w:t>
      </w:r>
    </w:p>
    <w:p w:rsidR="00000000" w:rsidRDefault="00A825BD">
      <w:pPr>
        <w:pStyle w:val="NormalWeb"/>
      </w:pPr>
      <w:r>
        <w:t>2.3.É facultado a qualquer pessoa - cidadão ou licitante - impugnar, solicitar esclarecimentos ou providências, referentes ao ato convocatório deste certame, se manifestadas por escrito e dirigi</w:t>
      </w:r>
      <w:r>
        <w:t>da ao Pregoeiro, protocolizando o original até 02 (dois) dias úteis antes da data fixada para realização da respectiva sessão pública para abertura dos envelopes com as propostas, nos horários de expediente acima indicado, exclusivamente no seguinte endere</w:t>
      </w:r>
      <w:r>
        <w:t>ço: Praça Cândido de Assis Queiroga, 30 - Centro - Paulista - PB.</w:t>
      </w:r>
    </w:p>
    <w:p w:rsidR="00000000" w:rsidRDefault="00A825BD">
      <w:pPr>
        <w:pStyle w:val="NormalWeb"/>
      </w:pPr>
      <w:r>
        <w:t xml:space="preserve">2.4.Caberá ao Pregoeiro, auxiliada pelos setores responsáveis pela elaboração deste Edital e seus anexos, decidir sobre a respectiva petição, respondendo ao interessado no prazo de até </w:t>
      </w:r>
      <w:r>
        <w:t>24 (vinte e quatro) horas, considerados da data em que foi protocolizado o pedido.</w:t>
      </w:r>
    </w:p>
    <w:p w:rsidR="00000000" w:rsidRDefault="00A825BD">
      <w:pPr>
        <w:pStyle w:val="NormalWeb"/>
      </w:pPr>
      <w:r>
        <w:t> </w:t>
      </w:r>
    </w:p>
    <w:p w:rsidR="00000000" w:rsidRDefault="00A825BD">
      <w:pPr>
        <w:pStyle w:val="Ttulo2"/>
        <w:rPr>
          <w:rFonts w:eastAsia="Times New Roman"/>
        </w:rPr>
      </w:pPr>
      <w:r>
        <w:rPr>
          <w:rFonts w:eastAsia="Times New Roman"/>
        </w:rPr>
        <w:t>3.0.DOS ELEMENTOS PARA LICITAÇÃO</w:t>
      </w:r>
    </w:p>
    <w:p w:rsidR="00000000" w:rsidRDefault="00A825BD">
      <w:pPr>
        <w:pStyle w:val="NormalWeb"/>
      </w:pPr>
      <w:r>
        <w:t>3.1.Aos participantes, serão fornecidos os seguintes elementos:</w:t>
      </w:r>
    </w:p>
    <w:p w:rsidR="00000000" w:rsidRDefault="00A825BD">
      <w:pPr>
        <w:pStyle w:val="NormalWeb"/>
      </w:pPr>
      <w:r>
        <w:t>3.1.1.ANEXO I - TERMO DE REFERÊNCIA - ESPECIFICAÇÕES;</w:t>
      </w:r>
    </w:p>
    <w:p w:rsidR="00000000" w:rsidRDefault="00A825BD">
      <w:pPr>
        <w:pStyle w:val="NormalWeb"/>
      </w:pPr>
      <w:r>
        <w:t>3.1.2.ANEXO II - MOD</w:t>
      </w:r>
      <w:r>
        <w:t>ELOS DE DECLARAÇÕES;</w:t>
      </w:r>
    </w:p>
    <w:p w:rsidR="00000000" w:rsidRDefault="00A825BD">
      <w:pPr>
        <w:pStyle w:val="NormalWeb"/>
      </w:pPr>
      <w:r>
        <w:t>3.1.3.ANEXO III - MODELO DE DECLARAÇÃO DE REGULARIDADE - HABILITAÇÃO;</w:t>
      </w:r>
    </w:p>
    <w:p w:rsidR="00000000" w:rsidRDefault="00A825BD">
      <w:pPr>
        <w:pStyle w:val="NormalWeb"/>
      </w:pPr>
      <w:r>
        <w:t>3.1.4.ANEXO IV - MINUTA DA ATA DE REGISTRO DE PREÇO;</w:t>
      </w:r>
    </w:p>
    <w:p w:rsidR="00000000" w:rsidRDefault="00A825BD">
      <w:pPr>
        <w:pStyle w:val="NormalWeb"/>
      </w:pPr>
      <w:r>
        <w:t>3.1.5.ANEXO V - MINUTA DO CONTRATO;</w:t>
      </w:r>
    </w:p>
    <w:p w:rsidR="00000000" w:rsidRDefault="00A825BD">
      <w:pPr>
        <w:pStyle w:val="NormalWeb"/>
      </w:pPr>
      <w:r>
        <w:t>3.2.A obtenção do instrumento convocatório poderá ser feita da seguinte form</w:t>
      </w:r>
      <w:r>
        <w:t>a:</w:t>
      </w:r>
    </w:p>
    <w:p w:rsidR="00000000" w:rsidRDefault="00A825BD">
      <w:pPr>
        <w:pStyle w:val="NormalWeb"/>
      </w:pPr>
      <w:r>
        <w:t>3.2.1.Pela Internet: www.paulista.pb.gov.br ou www.tce.pb.gov.br; e</w:t>
      </w:r>
    </w:p>
    <w:p w:rsidR="00000000" w:rsidRDefault="00A825BD">
      <w:pPr>
        <w:pStyle w:val="NormalWeb"/>
      </w:pPr>
      <w:r>
        <w:t>3.2.2.Impresso: junto ao Pregoeiro gratuitamente.</w:t>
      </w:r>
    </w:p>
    <w:p w:rsidR="00000000" w:rsidRDefault="00A825BD">
      <w:pPr>
        <w:pStyle w:val="NormalWeb"/>
      </w:pPr>
      <w:r>
        <w:t> </w:t>
      </w:r>
    </w:p>
    <w:p w:rsidR="00000000" w:rsidRDefault="00A825BD">
      <w:pPr>
        <w:pStyle w:val="Ttulo2"/>
        <w:rPr>
          <w:rFonts w:eastAsia="Times New Roman"/>
        </w:rPr>
      </w:pPr>
      <w:r>
        <w:rPr>
          <w:rFonts w:eastAsia="Times New Roman"/>
        </w:rPr>
        <w:t>4.0.DO SUPORTE LEGAL</w:t>
      </w:r>
    </w:p>
    <w:p w:rsidR="00000000" w:rsidRDefault="00A825BD">
      <w:pPr>
        <w:pStyle w:val="NormalWeb"/>
      </w:pPr>
      <w:r>
        <w:t>4.1.Esta licitação reger-se-á pela Lei Federal nº. 10.520, de 17 de julho de 2002, Decreto Municipal nº. 009/200</w:t>
      </w:r>
      <w:r>
        <w:t>9, de 05 de Junho de 2009, Decreto Federal nº. 7.892, de 23 de Janeiro de 2013,e subsidiariamente pela Lei Federal nº. 8.666, de 21 de junho de 1993 e suas alterações posteriores, bem como a Lei Complementar nº 123, de 14 de dezembro de 2006, alterada, que</w:t>
      </w:r>
      <w:r>
        <w:t xml:space="preserve"> ficam fazem partes integrantes deste instrumento, independente de transcrição.</w:t>
      </w:r>
    </w:p>
    <w:p w:rsidR="00000000" w:rsidRDefault="00A825BD">
      <w:pPr>
        <w:pStyle w:val="NormalWeb"/>
      </w:pPr>
      <w:r>
        <w:t> </w:t>
      </w:r>
    </w:p>
    <w:p w:rsidR="00000000" w:rsidRDefault="00A825BD">
      <w:pPr>
        <w:pStyle w:val="Ttulo2"/>
        <w:rPr>
          <w:rFonts w:eastAsia="Times New Roman"/>
        </w:rPr>
      </w:pPr>
      <w:r>
        <w:rPr>
          <w:rFonts w:eastAsia="Times New Roman"/>
        </w:rPr>
        <w:t>5.0.DO PRAZO E DOTAÇÃO</w:t>
      </w:r>
    </w:p>
    <w:p w:rsidR="00000000" w:rsidRDefault="00A825BD">
      <w:pPr>
        <w:pStyle w:val="NormalWeb"/>
      </w:pPr>
      <w:r>
        <w:t>5.1.O prazo máximo para a execução do objeto ora licitado, conforme suas características e as necessidades do ORC, e que admite prorrogação nos casos p</w:t>
      </w:r>
      <w:r>
        <w:t>revistos pela Lei 8.666/93, está abaixo indicado e será considerado a partir da emissão do Pedido de Compra:</w:t>
      </w:r>
    </w:p>
    <w:tbl>
      <w:tblPr>
        <w:tblW w:w="5000" w:type="pct"/>
        <w:tblCellMar>
          <w:left w:w="0" w:type="dxa"/>
          <w:right w:w="0" w:type="dxa"/>
        </w:tblCellMar>
        <w:tblLook w:val="04A0" w:firstRow="1" w:lastRow="0" w:firstColumn="1" w:lastColumn="0" w:noHBand="0" w:noVBand="1"/>
      </w:tblPr>
      <w:tblGrid>
        <w:gridCol w:w="495"/>
        <w:gridCol w:w="9711"/>
      </w:tblGrid>
      <w:tr w:rsidR="00000000">
        <w:tc>
          <w:tcPr>
            <w:tcW w:w="495" w:type="dxa"/>
            <w:vAlign w:val="center"/>
            <w:hideMark/>
          </w:tcPr>
          <w:p w:rsidR="00000000" w:rsidRDefault="00A825BD">
            <w:pPr>
              <w:pStyle w:val="NormalWeb"/>
            </w:pPr>
            <w:r>
              <w:t> </w:t>
            </w:r>
          </w:p>
        </w:tc>
        <w:tc>
          <w:tcPr>
            <w:tcW w:w="0" w:type="auto"/>
            <w:vAlign w:val="center"/>
            <w:hideMark/>
          </w:tcPr>
          <w:p w:rsidR="00000000" w:rsidRDefault="00A825BD">
            <w:pPr>
              <w:pStyle w:val="NormalWeb"/>
            </w:pPr>
            <w:r>
              <w:t>Entrega: Imediata</w:t>
            </w:r>
          </w:p>
        </w:tc>
      </w:tr>
    </w:tbl>
    <w:p w:rsidR="00000000" w:rsidRDefault="00A825BD">
      <w:pPr>
        <w:pStyle w:val="NormalWeb"/>
      </w:pPr>
      <w:r>
        <w:t xml:space="preserve">5.2.O prazo de vigência do correspondente contrato será </w:t>
      </w:r>
      <w:r>
        <w:t>determinado: 12 (doze) meses, considerado da data de sua assinatura;</w:t>
      </w:r>
    </w:p>
    <w:p w:rsidR="00000000" w:rsidRDefault="00A825BD">
      <w:pPr>
        <w:pStyle w:val="NormalWeb"/>
      </w:pPr>
      <w:r>
        <w:t>5.3.As despesas decorrentes do objeto da presente licitação, correrão por conta da seguinte dotação:</w:t>
      </w:r>
    </w:p>
    <w:p w:rsidR="00000000" w:rsidRDefault="00A825BD">
      <w:pPr>
        <w:pStyle w:val="NormalWeb"/>
      </w:pPr>
      <w:r>
        <w:t>Recursos Próprios do Município de Paulista</w:t>
      </w:r>
    </w:p>
    <w:p w:rsidR="00000000" w:rsidRDefault="00A825BD">
      <w:pPr>
        <w:pStyle w:val="NormalWeb"/>
      </w:pPr>
      <w:r>
        <w:t> </w:t>
      </w:r>
    </w:p>
    <w:p w:rsidR="00000000" w:rsidRDefault="00A825BD">
      <w:pPr>
        <w:pStyle w:val="Ttulo2"/>
        <w:rPr>
          <w:rFonts w:eastAsia="Times New Roman"/>
        </w:rPr>
      </w:pPr>
      <w:r>
        <w:rPr>
          <w:rFonts w:eastAsia="Times New Roman"/>
        </w:rPr>
        <w:t>6.0.DAS CONDIÇÕES DE PARTICIPAÇÃO</w:t>
      </w:r>
    </w:p>
    <w:p w:rsidR="00000000" w:rsidRDefault="00A825BD">
      <w:pPr>
        <w:pStyle w:val="NormalWeb"/>
      </w:pPr>
      <w:r>
        <w:t xml:space="preserve">6.1.Os </w:t>
      </w:r>
      <w:r>
        <w:t>proponentes que desejarem participar deste certame deverão entregar ao Pregoeiro dois envelopes fechados indicando, respectivamente, PROPOSTA DE PREÇOS e DOCUMENTAÇÃO, devidamente identificados, acompanhados da respectiva declaração de cumprimento dos requ</w:t>
      </w:r>
      <w:r>
        <w:t>isitos de habilitação, nos termos definidos neste instrumento convocatório.</w:t>
      </w:r>
    </w:p>
    <w:p w:rsidR="00000000" w:rsidRDefault="00A825BD">
      <w:pPr>
        <w:pStyle w:val="NormalWeb"/>
      </w:pPr>
      <w:r>
        <w:t>6.2.A participação neste certame é aberta a quaisquer interessados, inclusive as Microempresas, Empresas de Pequeno Porte e Equiparados, nos termos da legislação vigente.</w:t>
      </w:r>
    </w:p>
    <w:p w:rsidR="00000000" w:rsidRDefault="00A825BD">
      <w:pPr>
        <w:pStyle w:val="NormalWeb"/>
      </w:pPr>
      <w:r>
        <w:t>6.3.Não p</w:t>
      </w:r>
      <w:r>
        <w:t>oderão participar os interessados que se encontrem sob o regime falimentar, empresas estrangeiras que não funcionem no país, nem aqueles que tenham sido declarados inidôneos para licitar ou contratar com a Administração Pública ou que estejam cumprindo a s</w:t>
      </w:r>
      <w:r>
        <w:t>anção de suspensão do direito de licitar e contratar com o ORC.</w:t>
      </w:r>
    </w:p>
    <w:p w:rsidR="00000000" w:rsidRDefault="00A825BD">
      <w:pPr>
        <w:pStyle w:val="NormalWeb"/>
      </w:pPr>
      <w:r>
        <w:t>6.4.Os licitantes que desejarem enviar seus envelopes Proposta de Preços e Documentação via postal - com Aviso de Recebimento AR -, deverão remetê-los em tempo hábil ao endereço constante do p</w:t>
      </w:r>
      <w:r>
        <w:t>reâmbulo deste instrumento, aos cuidados do Pregoeiro - Dellanny Lucena da Silva Santos. Não sendo rigorosamente observadas as exigências deste item, os respectivos envelopes não serão aceitos e o licitante, portanto, desconsiderado para efeito de particip</w:t>
      </w:r>
      <w:r>
        <w:t>ação no certame.</w:t>
      </w:r>
    </w:p>
    <w:p w:rsidR="00000000" w:rsidRDefault="00A825BD">
      <w:pPr>
        <w:pStyle w:val="NormalWeb"/>
      </w:pPr>
      <w:r>
        <w:t>6.5.Quando observada a ocorrência da entrega apenas dos envelopes junto ao Pregoeiro, sem a permanência de representante credenciado na respectiva sessão pública, ficará subentendido que o licitante abdicou da fase de lances verbais.</w:t>
      </w:r>
    </w:p>
    <w:p w:rsidR="00000000" w:rsidRDefault="00A825BD">
      <w:pPr>
        <w:pStyle w:val="NormalWeb"/>
      </w:pPr>
      <w:r>
        <w:t>6.6.É</w:t>
      </w:r>
      <w:r>
        <w:t xml:space="preserve"> vedada à participação em consórcio.</w:t>
      </w:r>
    </w:p>
    <w:p w:rsidR="00000000" w:rsidRDefault="00A825BD">
      <w:pPr>
        <w:pStyle w:val="NormalWeb"/>
      </w:pPr>
      <w:r>
        <w:t> </w:t>
      </w:r>
    </w:p>
    <w:p w:rsidR="00000000" w:rsidRDefault="00A825BD">
      <w:pPr>
        <w:pStyle w:val="NormalWeb"/>
      </w:pPr>
      <w:r>
        <w:t> </w:t>
      </w:r>
    </w:p>
    <w:p w:rsidR="00000000" w:rsidRDefault="00A825BD">
      <w:pPr>
        <w:pStyle w:val="Ttulo2"/>
        <w:rPr>
          <w:rFonts w:eastAsia="Times New Roman"/>
        </w:rPr>
      </w:pPr>
      <w:r>
        <w:rPr>
          <w:rFonts w:eastAsia="Times New Roman"/>
        </w:rPr>
        <w:t>7.0.DA REPRESENTAÇÃO E DO CREDENCIAMENTO</w:t>
      </w:r>
    </w:p>
    <w:p w:rsidR="00000000" w:rsidRDefault="00A825BD">
      <w:pPr>
        <w:pStyle w:val="NormalWeb"/>
      </w:pPr>
      <w:r>
        <w:t xml:space="preserve">7.1.O licitante deverá se apresentar, para credenciamento junto ao Pregoeiro, quando for o caso, através de um representante, com os documentos que o credenciam a participar </w:t>
      </w:r>
      <w:r>
        <w:t>deste procedimento licitatório, inclusive com poderes para formulação de ofertas e lances verbais. Cada licitante credenciará apenas um representante que será o único admitido a intervir nas fases do certame na forma prevista neste instrumento, podendo ser</w:t>
      </w:r>
      <w:r>
        <w:t xml:space="preserve"> substituído posteriormente por outro devidamente credenciado.</w:t>
      </w:r>
    </w:p>
    <w:p w:rsidR="00000000" w:rsidRDefault="00A825BD">
      <w:pPr>
        <w:pStyle w:val="NormalWeb"/>
      </w:pPr>
      <w:r>
        <w:t>7.2.Para o credenciamento deverão ser apresentados os seguintes documentos:</w:t>
      </w:r>
    </w:p>
    <w:p w:rsidR="00000000" w:rsidRDefault="00A825BD">
      <w:pPr>
        <w:pStyle w:val="NormalWeb"/>
      </w:pPr>
      <w:r>
        <w:lastRenderedPageBreak/>
        <w:t>7.2.1.Tratando-se do representante legal: o instrumento constitutivo da empresa na forma da Lei, quando for o caso, d</w:t>
      </w:r>
      <w:r>
        <w:t>evidamente registrado no órgão competente, no qual estejam expressos seus poderes para exercer direitos e assumir obrigações em decorrência de tal investidura;</w:t>
      </w:r>
    </w:p>
    <w:p w:rsidR="00000000" w:rsidRDefault="00A825BD">
      <w:pPr>
        <w:pStyle w:val="NormalWeb"/>
      </w:pPr>
      <w:r>
        <w:t>7.2.2.Tratando-se de procurador: a procuração por instrumento público ou particular da qual cons</w:t>
      </w:r>
      <w:r>
        <w:t xml:space="preserve">tem os necessários poderes para formular verbalmente lances, negociar preços, firmar declarações, desistir ou apresentar as razões de recurso e praticar todos os demais atos pertinentes ao certame; acompanhada do correspondente instrumento de constituição </w:t>
      </w:r>
      <w:r>
        <w:t>da empresa, quando for o caso, que comprove os poderes do mandante para a outorga. Caso a procuração seja particular, deverá ter firma reconhecida por cartório competente.</w:t>
      </w:r>
    </w:p>
    <w:p w:rsidR="00000000" w:rsidRDefault="00A825BD">
      <w:pPr>
        <w:pStyle w:val="NormalWeb"/>
      </w:pPr>
      <w:r>
        <w:t>7.2.3.O representante legal e o procurador deverão identificar-se exibindo documento</w:t>
      </w:r>
      <w:r>
        <w:t xml:space="preserve"> oficial que contenha foto.</w:t>
      </w:r>
    </w:p>
    <w:p w:rsidR="00000000" w:rsidRDefault="00A825BD">
      <w:pPr>
        <w:pStyle w:val="NormalWeb"/>
      </w:pPr>
      <w:r>
        <w:t>7.3.Estes documentos deverão ser apresentados - antes do início da sessão pública - em original, por qualquer processo de cópia autenticada por cartório competente, pelo Pregoeiro ou membro da Equipe de Apoio.</w:t>
      </w:r>
    </w:p>
    <w:p w:rsidR="00000000" w:rsidRDefault="00A825BD">
      <w:pPr>
        <w:pStyle w:val="NormalWeb"/>
      </w:pPr>
      <w:r>
        <w:t>7.4.A não apresent</w:t>
      </w:r>
      <w:r>
        <w:t>ação ou ainda a incorreção insanável de qualquer dos documentos de credenciamento impedirá a participação ativa do representante do licitante no presente certame. Esta ocorrência não inabilitará o concorrente, apenas perderá o direito a manifestar-se nas c</w:t>
      </w:r>
      <w:r>
        <w:t>orrespondentes fases do processo licitatório. Para tanto, o Pregoeiro receberá regularmente do referido concorrente seus envelopes, declarações e outros elementos necessários à participação no certame, desde que apresentados na forma definida neste instrum</w:t>
      </w:r>
      <w:r>
        <w:t>ento.</w:t>
      </w:r>
    </w:p>
    <w:p w:rsidR="00000000" w:rsidRDefault="00A825BD">
      <w:pPr>
        <w:pStyle w:val="NormalWeb"/>
      </w:pPr>
      <w:r>
        <w:t>7.5.No momento de abertura da sessão pública, cada licitante, por intermédio do seu representante devidamente credenciado apresentará, em separado de qualquer dos envelopes, a seguinte documentação:</w:t>
      </w:r>
    </w:p>
    <w:p w:rsidR="00000000" w:rsidRDefault="00A825BD">
      <w:pPr>
        <w:pStyle w:val="NormalWeb"/>
      </w:pPr>
      <w:r>
        <w:t>7.5.1.Declaração de Elaboração Independente de Prop</w:t>
      </w:r>
      <w:r>
        <w:t>osta - Anexo II.</w:t>
      </w:r>
    </w:p>
    <w:p w:rsidR="00000000" w:rsidRDefault="00A825BD">
      <w:pPr>
        <w:pStyle w:val="NormalWeb"/>
      </w:pPr>
      <w:r>
        <w:t>7.5.2.Declaração dando ciência de que cumpre plenamente os requisitos de habilitação, conforme modelo - Anexo III.</w:t>
      </w:r>
    </w:p>
    <w:p w:rsidR="00000000" w:rsidRDefault="00A825BD">
      <w:pPr>
        <w:pStyle w:val="NormalWeb"/>
      </w:pPr>
      <w:r>
        <w:t>7.5.3.Comprovaçã</w:t>
      </w:r>
      <w:r>
        <w:t>o de que o licitante se enquadra nos termos do Art. 3º da Lei 123/06, se for o caso, sendo considerada microempresa ou empresa de pequeno porte e recebendo, portanto, tratamento diferenciado e simplificando na forma definida pela legislação vigente. Tal co</w:t>
      </w:r>
      <w:r>
        <w:t>mprovação poderá ser feita através da apresentação de qualquer um dos seguintes documentos, a critério do licitante: a) declaração expressa formalmente assinada por profissional da área contábil, devidamente habilitado; b) certidão simplificada emitida pel</w:t>
      </w:r>
      <w:r>
        <w:t>a junta comercial da sede do licitante ou equivalente, na forma da legislação pertinente. A ausência da referida declaração ou certidão simplificada não é suficiente motivo para a inabilitação do licitante, apenas perderá, durante o presente certame, o dir</w:t>
      </w:r>
      <w:r>
        <w:t xml:space="preserve">eito ao tratamento diferenciado e simplificado dispensado a ME ou EPP, previstos na Lei 123/06. </w:t>
      </w:r>
    </w:p>
    <w:p w:rsidR="00000000" w:rsidRDefault="00A825BD">
      <w:pPr>
        <w:pStyle w:val="NormalWeb"/>
      </w:pPr>
      <w:r>
        <w:t>7.6.Quando os envelopes Proposta de Preços e Documentação forem enviados via postal, a documentação relacionada nos itens 7.5.1, 7.5.2 e 7.5.3 deverá ser apres</w:t>
      </w:r>
      <w:r>
        <w:t>entada dentro do envelope Proposta de Preços.</w:t>
      </w:r>
    </w:p>
    <w:p w:rsidR="00000000" w:rsidRDefault="00A825BD">
      <w:pPr>
        <w:pStyle w:val="NormalWeb"/>
      </w:pPr>
      <w:r>
        <w:t> </w:t>
      </w:r>
    </w:p>
    <w:p w:rsidR="00000000" w:rsidRDefault="00A825BD">
      <w:pPr>
        <w:pStyle w:val="Ttulo2"/>
        <w:rPr>
          <w:rFonts w:eastAsia="Times New Roman"/>
        </w:rPr>
      </w:pPr>
      <w:r>
        <w:rPr>
          <w:rFonts w:eastAsia="Times New Roman"/>
        </w:rPr>
        <w:t>8.0.DA PROPOSTA DE PREÇOS</w:t>
      </w:r>
    </w:p>
    <w:p w:rsidR="00000000" w:rsidRDefault="00A825BD">
      <w:pPr>
        <w:pStyle w:val="NormalWeb"/>
      </w:pPr>
      <w:r>
        <w:t>8.1.A proposta deverá ser apresentada em 01(uma) via, dentro de envelope lacrado, contendo as seguintes indicações no anverso:</w:t>
      </w:r>
    </w:p>
    <w:p w:rsidR="00000000" w:rsidRDefault="00A825BD">
      <w:pPr>
        <w:pStyle w:val="NormalWeb"/>
      </w:pPr>
      <w:r>
        <w:t> </w:t>
      </w:r>
    </w:p>
    <w:tbl>
      <w:tblPr>
        <w:tblW w:w="5000" w:type="pct"/>
        <w:tblCellMar>
          <w:left w:w="0" w:type="dxa"/>
          <w:right w:w="0" w:type="dxa"/>
        </w:tblCellMar>
        <w:tblLook w:val="04A0" w:firstRow="1" w:lastRow="0" w:firstColumn="1" w:lastColumn="0" w:noHBand="0" w:noVBand="1"/>
      </w:tblPr>
      <w:tblGrid>
        <w:gridCol w:w="495"/>
        <w:gridCol w:w="9711"/>
      </w:tblGrid>
      <w:tr w:rsidR="00000000">
        <w:tc>
          <w:tcPr>
            <w:tcW w:w="495" w:type="dxa"/>
            <w:vAlign w:val="center"/>
            <w:hideMark/>
          </w:tcPr>
          <w:p w:rsidR="00000000" w:rsidRDefault="00A825BD">
            <w:pPr>
              <w:pStyle w:val="NormalWeb"/>
            </w:pPr>
            <w:r>
              <w:t> </w:t>
            </w:r>
          </w:p>
        </w:tc>
        <w:tc>
          <w:tcPr>
            <w:tcW w:w="0" w:type="auto"/>
            <w:vAlign w:val="center"/>
            <w:hideMark/>
          </w:tcPr>
          <w:p w:rsidR="00000000" w:rsidRDefault="00A825BD">
            <w:pPr>
              <w:pStyle w:val="NormalWeb"/>
            </w:pPr>
            <w:r>
              <w:t>PREFEITURA MUNICIPAL DE PAULISTA</w:t>
            </w:r>
          </w:p>
          <w:p w:rsidR="00000000" w:rsidRDefault="00A825BD">
            <w:pPr>
              <w:pStyle w:val="NormalWeb"/>
            </w:pPr>
            <w:r>
              <w:t>PROPOSTA DE P</w:t>
            </w:r>
            <w:r>
              <w:t>REÇOS - PREGÃO PRESENCIAL Nº. 00001/2018</w:t>
            </w:r>
          </w:p>
          <w:p w:rsidR="00000000" w:rsidRDefault="00A825BD">
            <w:pPr>
              <w:pStyle w:val="NormalWeb"/>
            </w:pPr>
            <w:r>
              <w:t>NOME PROPONENTE</w:t>
            </w:r>
          </w:p>
          <w:p w:rsidR="00000000" w:rsidRDefault="00A825BD">
            <w:pPr>
              <w:pStyle w:val="NormalWeb"/>
            </w:pPr>
            <w:r>
              <w:t>ENDEREÇO E CNPJ DO PROPONENTE</w:t>
            </w:r>
          </w:p>
        </w:tc>
      </w:tr>
    </w:tbl>
    <w:p w:rsidR="00000000" w:rsidRDefault="00A825BD">
      <w:pPr>
        <w:pStyle w:val="NormalWeb"/>
      </w:pPr>
      <w:r>
        <w:t> </w:t>
      </w:r>
    </w:p>
    <w:p w:rsidR="00000000" w:rsidRDefault="00A825BD">
      <w:pPr>
        <w:pStyle w:val="NormalWeb"/>
      </w:pPr>
      <w:r>
        <w:t>O ENVELOPE PROPOSTA DE PREÇOS deverá conter os seguintes elementos:</w:t>
      </w:r>
    </w:p>
    <w:p w:rsidR="00000000" w:rsidRDefault="00A825BD">
      <w:pPr>
        <w:pStyle w:val="NormalWeb"/>
      </w:pPr>
      <w:r>
        <w:t> </w:t>
      </w:r>
    </w:p>
    <w:p w:rsidR="00000000" w:rsidRDefault="00A825BD">
      <w:pPr>
        <w:pStyle w:val="NormalWeb"/>
      </w:pPr>
      <w:r>
        <w:t>8.2.Proposta elaborada em consonância com as especificações constantes deste instrumento e seus e</w:t>
      </w:r>
      <w:r>
        <w:t xml:space="preserve">lementos - Anexo I -, em papel timbrado da empresa, quando for o caso, devidamente assinada por seu representante, contendo no correspondente lote cotado: discriminação, marca e/ou modelo e outras características se necessário, o quantitativo e os valores </w:t>
      </w:r>
      <w:r>
        <w:t>unitário e total expressos em algarismos.</w:t>
      </w:r>
    </w:p>
    <w:p w:rsidR="00000000" w:rsidRDefault="00A825BD">
      <w:pPr>
        <w:pStyle w:val="NormalWeb"/>
      </w:pPr>
      <w:r>
        <w:t>8.3.Será cotado um único preço, marca, modelo para cada item, com a utilização de duas casas decimais. Indicações em contrário estão sujeitas a correções observando-se os seguintes critérios:</w:t>
      </w:r>
    </w:p>
    <w:p w:rsidR="00000000" w:rsidRDefault="00A825BD">
      <w:pPr>
        <w:pStyle w:val="NormalWeb"/>
      </w:pPr>
      <w:r>
        <w:t>8.3.1.Falta de dí</w:t>
      </w:r>
      <w:r>
        <w:t>gitos: serão acrescidos zeros;</w:t>
      </w:r>
    </w:p>
    <w:p w:rsidR="00000000" w:rsidRDefault="00A825BD">
      <w:pPr>
        <w:pStyle w:val="NormalWeb"/>
      </w:pPr>
      <w:r>
        <w:t>8.3.2.Excesso de dígitos: sendo o primeiro dígito excedente menor que 5, todo o excesso será suprimido, caso contrário haverá o arredondamento do dígito anterior para mais e os demais itens excedentes suprimidos.</w:t>
      </w:r>
    </w:p>
    <w:p w:rsidR="00000000" w:rsidRDefault="00A825BD">
      <w:pPr>
        <w:pStyle w:val="NormalWeb"/>
      </w:pPr>
      <w:r>
        <w:t xml:space="preserve">8.4.No caso </w:t>
      </w:r>
      <w:r>
        <w:t>de aquisição de bens, a quantidade mínima de unidades a ser cotada, por lote, não deverá ser inferior a 100% da estimativa detalhada no correspondente Termo de Referência - Anexo I. Disposição em contrário não desclassifica automaticamente a proposta apena</w:t>
      </w:r>
      <w:r>
        <w:t>s o respectivo lote será desconsiderado.</w:t>
      </w:r>
    </w:p>
    <w:p w:rsidR="00000000" w:rsidRDefault="00A825BD">
      <w:pPr>
        <w:pStyle w:val="NormalWeb"/>
      </w:pPr>
      <w:r>
        <w:t>8.5.A Proposta deverá ser redigida em língua portuguesa e em moeda nacional, elaborada com clareza, sem alternativas, rasuras, emendas e/ou entrelinhas. Suas folhas rubricadas e a última datada e assinada pelo respo</w:t>
      </w:r>
      <w:r>
        <w:t>nsável, com indicação: do valor total da proposta em algarismos, dos prazos de entrega ou execução, das condições de pagamento, da sua validade que não poderá ser inferior a 60 dias, e outras informações e observações pertinentes que o licitante julgar nec</w:t>
      </w:r>
      <w:r>
        <w:t>essárias.</w:t>
      </w:r>
    </w:p>
    <w:p w:rsidR="00000000" w:rsidRDefault="00A825BD">
      <w:pPr>
        <w:pStyle w:val="NormalWeb"/>
      </w:pPr>
      <w:r>
        <w:lastRenderedPageBreak/>
        <w:t>8.6.Existindo discrepância entre o preço unitário e o valor total, resultado da multiplicação do preço unitário pela quantidade, o preço unitário prevalecerá.</w:t>
      </w:r>
    </w:p>
    <w:p w:rsidR="00000000" w:rsidRDefault="00A825BD">
      <w:pPr>
        <w:pStyle w:val="NormalWeb"/>
      </w:pPr>
      <w:r>
        <w:t>8.7.Fica estabelecido que havendo divergência de preços unitários para um mesmo produto</w:t>
      </w:r>
      <w:r>
        <w:t xml:space="preserve"> ou serviço, prevalecerá o de menor valor.</w:t>
      </w:r>
    </w:p>
    <w:p w:rsidR="00000000" w:rsidRDefault="00A825BD">
      <w:pPr>
        <w:pStyle w:val="NormalWeb"/>
      </w:pPr>
      <w:r>
        <w:t>8.8.No caso de alterações necessárias da proposta feitas pelo Pregoeiro e sua Equipe de Apoio, decorrentes exclusivamente de incorreções na unidade de medida utilizada, observada a devida proporcionalidade, bem co</w:t>
      </w:r>
      <w:r>
        <w:t>mo na multiplicação e/ou soma de valores, prevalecerá o valor corrigido.</w:t>
      </w:r>
    </w:p>
    <w:p w:rsidR="00000000" w:rsidRDefault="00A825BD">
      <w:pPr>
        <w:pStyle w:val="NormalWeb"/>
      </w:pPr>
      <w:r>
        <w:t>8.9.A não indicação na proposta dos prazos de entrega ou execução, das condições de pagamento ou de sua validade, ficará subentendido que o licitante aceitou integralmente as disposiç</w:t>
      </w:r>
      <w:r>
        <w:t>ões do instrumento convocatório e, portanto, serão consideradas as determinações nele contidas para as referidas exigências não sendo suficiente motivo para a desclassificação da respectiva proposta.</w:t>
      </w:r>
    </w:p>
    <w:p w:rsidR="00000000" w:rsidRDefault="00A825BD">
      <w:pPr>
        <w:pStyle w:val="NormalWeb"/>
      </w:pPr>
      <w:r>
        <w:t xml:space="preserve">8.10.É facultado ao licitante, apresentar a proposta no </w:t>
      </w:r>
      <w:r>
        <w:t>próprio modelo fornecido pelo ORC, desde que esteja devidamente preenchido.</w:t>
      </w:r>
    </w:p>
    <w:p w:rsidR="00000000" w:rsidRDefault="00A825BD">
      <w:pPr>
        <w:pStyle w:val="NormalWeb"/>
      </w:pPr>
      <w:r>
        <w:t>8.11.Nas licitações para aquisição de mercadorias o participante indicará a origem dos produtos ofertados. A eventual falta da referida indicação não desclassificará o licitante.</w:t>
      </w:r>
    </w:p>
    <w:p w:rsidR="00000000" w:rsidRDefault="00A825BD">
      <w:pPr>
        <w:pStyle w:val="NormalWeb"/>
      </w:pPr>
      <w:r>
        <w:t>8</w:t>
      </w:r>
      <w:r>
        <w:t>.12.Serão desclassificadas as propostas que deixarem de atender as disposições deste instrumento.</w:t>
      </w:r>
    </w:p>
    <w:p w:rsidR="00000000" w:rsidRDefault="00A825BD">
      <w:pPr>
        <w:pStyle w:val="NormalWeb"/>
      </w:pPr>
      <w:r>
        <w:t> </w:t>
      </w:r>
    </w:p>
    <w:p w:rsidR="00000000" w:rsidRDefault="00A825BD">
      <w:pPr>
        <w:pStyle w:val="Ttulo2"/>
        <w:rPr>
          <w:rFonts w:eastAsia="Times New Roman"/>
        </w:rPr>
      </w:pPr>
      <w:r>
        <w:rPr>
          <w:rFonts w:eastAsia="Times New Roman"/>
        </w:rPr>
        <w:t>9.0.DA HABILITAÇÃO</w:t>
      </w:r>
    </w:p>
    <w:p w:rsidR="00000000" w:rsidRDefault="00A825BD">
      <w:pPr>
        <w:pStyle w:val="NormalWeb"/>
      </w:pPr>
      <w:r>
        <w:t>9.1.Os documentos necessários à habilitação dos licitantes, deverão ser apresentados em 01 (uma) via, dentro de envelope lacrado, contend</w:t>
      </w:r>
      <w:r>
        <w:t>o as seguintes indicações no anverso:</w:t>
      </w:r>
    </w:p>
    <w:p w:rsidR="00000000" w:rsidRDefault="00A825BD">
      <w:pPr>
        <w:pStyle w:val="NormalWeb"/>
      </w:pPr>
      <w:r>
        <w:t> </w:t>
      </w:r>
    </w:p>
    <w:tbl>
      <w:tblPr>
        <w:tblW w:w="5000" w:type="pct"/>
        <w:tblCellMar>
          <w:left w:w="0" w:type="dxa"/>
          <w:right w:w="0" w:type="dxa"/>
        </w:tblCellMar>
        <w:tblLook w:val="04A0" w:firstRow="1" w:lastRow="0" w:firstColumn="1" w:lastColumn="0" w:noHBand="0" w:noVBand="1"/>
      </w:tblPr>
      <w:tblGrid>
        <w:gridCol w:w="495"/>
        <w:gridCol w:w="9711"/>
      </w:tblGrid>
      <w:tr w:rsidR="00000000">
        <w:tc>
          <w:tcPr>
            <w:tcW w:w="495" w:type="dxa"/>
            <w:vAlign w:val="center"/>
            <w:hideMark/>
          </w:tcPr>
          <w:p w:rsidR="00000000" w:rsidRDefault="00A825BD">
            <w:pPr>
              <w:pStyle w:val="NormalWeb"/>
            </w:pPr>
            <w:r>
              <w:t> </w:t>
            </w:r>
          </w:p>
        </w:tc>
        <w:tc>
          <w:tcPr>
            <w:tcW w:w="0" w:type="auto"/>
            <w:vAlign w:val="center"/>
            <w:hideMark/>
          </w:tcPr>
          <w:p w:rsidR="00000000" w:rsidRDefault="00A825BD">
            <w:pPr>
              <w:pStyle w:val="NormalWeb"/>
            </w:pPr>
            <w:r>
              <w:t>PREFEITURA MUNICIPAL DE PAULISTA</w:t>
            </w:r>
          </w:p>
          <w:p w:rsidR="00000000" w:rsidRDefault="00A825BD">
            <w:pPr>
              <w:pStyle w:val="NormalWeb"/>
            </w:pPr>
            <w:r>
              <w:t>DOCUMENTAÇÃO - PREGÃO PRESENCIAL Nº. 00001/2018</w:t>
            </w:r>
          </w:p>
          <w:p w:rsidR="00000000" w:rsidRDefault="00A825BD">
            <w:pPr>
              <w:pStyle w:val="NormalWeb"/>
            </w:pPr>
            <w:r>
              <w:t>NOME PROPONENTE</w:t>
            </w:r>
          </w:p>
          <w:p w:rsidR="00000000" w:rsidRDefault="00A825BD">
            <w:pPr>
              <w:pStyle w:val="NormalWeb"/>
            </w:pPr>
            <w:r>
              <w:t>ENDEREÇO E CNPJ DO PROPONENTE</w:t>
            </w:r>
          </w:p>
        </w:tc>
      </w:tr>
    </w:tbl>
    <w:p w:rsidR="00000000" w:rsidRDefault="00A825BD">
      <w:pPr>
        <w:pStyle w:val="NormalWeb"/>
      </w:pPr>
      <w:r>
        <w:t> </w:t>
      </w:r>
    </w:p>
    <w:p w:rsidR="00000000" w:rsidRDefault="00A825BD">
      <w:pPr>
        <w:pStyle w:val="NormalWeb"/>
      </w:pPr>
      <w:r>
        <w:t>O ENVELOPE DOCUMENTAÇÃO deverá conter os seguintes elementos:</w:t>
      </w:r>
    </w:p>
    <w:p w:rsidR="00000000" w:rsidRDefault="00A825BD">
      <w:pPr>
        <w:pStyle w:val="NormalWeb"/>
      </w:pPr>
      <w:r>
        <w:t> </w:t>
      </w:r>
    </w:p>
    <w:p w:rsidR="00000000" w:rsidRDefault="00A825BD">
      <w:pPr>
        <w:pStyle w:val="NormalWeb"/>
      </w:pPr>
      <w:r>
        <w:t>9.2.PESSOA JURÍ</w:t>
      </w:r>
      <w:r>
        <w:t>DICA:</w:t>
      </w:r>
    </w:p>
    <w:p w:rsidR="00000000" w:rsidRDefault="00A825BD">
      <w:pPr>
        <w:pStyle w:val="NormalWeb"/>
      </w:pPr>
      <w:r>
        <w:t>9.2.1.Prova de inscrição no Cadastro Nacional de Pessoa Jurídica CNPJ.</w:t>
      </w:r>
    </w:p>
    <w:p w:rsidR="00000000" w:rsidRDefault="00A825BD">
      <w:pPr>
        <w:pStyle w:val="NormalWeb"/>
      </w:pPr>
      <w:r>
        <w:t>9.2.2.Ato constitutivo, Estatuto ou Contrato Social em vigor, devidamente registrado, e em se tratando de sociedade por ações, acompanhado de documentos de eleição de seus adminis</w:t>
      </w:r>
      <w:r>
        <w:t>tradores.</w:t>
      </w:r>
    </w:p>
    <w:p w:rsidR="00000000" w:rsidRDefault="00A825BD">
      <w:pPr>
        <w:pStyle w:val="NormalWeb"/>
      </w:pPr>
      <w:r>
        <w:t>9.2.3.Regularidade para com a Fazenda Federal - certidão conjunta negativa de débitos relativos a Tributos Federais e à Dívida Ativa da União.</w:t>
      </w:r>
    </w:p>
    <w:p w:rsidR="00000000" w:rsidRDefault="00A825BD">
      <w:pPr>
        <w:pStyle w:val="NormalWeb"/>
      </w:pPr>
      <w:r>
        <w:t>9.2.4.Certidões negativas das Fazendas Estadual e Municipal da sede do licitante ou outro equivalente n</w:t>
      </w:r>
      <w:r>
        <w:t>a forma da Lei.</w:t>
      </w:r>
    </w:p>
    <w:p w:rsidR="00000000" w:rsidRDefault="00A825BD">
      <w:pPr>
        <w:pStyle w:val="NormalWeb"/>
      </w:pPr>
      <w:r>
        <w:t>9.2.5.Comprovação de regularidade relativa à Seguridade Social INSS-CND e do Fundo de Garantia por Tempo de Serviço FGTS-CRF, apresentando as correspondentes certidões fornecidas pelo Instituto Nacional do Seguro Social e Caixa Econômica Fe</w:t>
      </w:r>
      <w:r>
        <w:t>deral, respectivamente.</w:t>
      </w:r>
    </w:p>
    <w:p w:rsidR="00000000" w:rsidRDefault="00A825BD">
      <w:pPr>
        <w:pStyle w:val="NormalWeb"/>
      </w:pPr>
      <w:r>
        <w:t xml:space="preserve">9.2.6.Prova de inexistência de débitos inadimplidos perante a Justiça do Trabalho, mediante a apresentação de Certidão Negativa de Débitos Trabalhistas CNDT, nos termos do Título VII-A da Consolidação das Leis do Trabalho, aprovada </w:t>
      </w:r>
      <w:r>
        <w:t>pelo Decreto-Lei nº 5.452, de 1º de maio de 1943.</w:t>
      </w:r>
    </w:p>
    <w:p w:rsidR="00000000" w:rsidRDefault="00A825BD">
      <w:pPr>
        <w:pStyle w:val="NormalWeb"/>
      </w:pPr>
      <w:r>
        <w:t xml:space="preserve">9.2.7.Declaração do licitante: de cumprimento do disposto no Art. 7º, Inciso XXXIII, da Constituição Federal - Art. 27, Inciso V, da Lei 8.666/93; de superveniência de fato impeditivo no que diz respeito à </w:t>
      </w:r>
      <w:r>
        <w:t>participação na licitação; e de submeter-se a todas as cláusulas e condições do presente instrumento convocatório, conforme modelo - Anexo II.</w:t>
      </w:r>
    </w:p>
    <w:p w:rsidR="00000000" w:rsidRDefault="00A825BD">
      <w:pPr>
        <w:pStyle w:val="NormalWeb"/>
      </w:pPr>
      <w:r>
        <w:t xml:space="preserve">9.2.8.Certidão negativa de Falência ou Concordata, expedida pelo distribuidor da sede do licitante, no máximo 30 </w:t>
      </w:r>
      <w:r>
        <w:t>(trinta) dias da data prevista para abertura das propostas.</w:t>
      </w:r>
    </w:p>
    <w:p w:rsidR="00000000" w:rsidRDefault="00A825BD">
      <w:pPr>
        <w:pStyle w:val="NormalWeb"/>
      </w:pPr>
      <w:r>
        <w:t>9.2.9.Comprovação de capacidade de desempenho anterior satisfatório, de atividade igual ou assemelhada ao objeto da licitação, feita através de atestado fornecido por pessoa jurídica de direito pú</w:t>
      </w:r>
      <w:r>
        <w:t>blico ou privado.</w:t>
      </w:r>
    </w:p>
    <w:p w:rsidR="00000000" w:rsidRDefault="00A825BD">
      <w:pPr>
        <w:pStyle w:val="NormalWeb"/>
      </w:pPr>
      <w:r>
        <w:t> </w:t>
      </w:r>
    </w:p>
    <w:p w:rsidR="00000000" w:rsidRDefault="00A825BD">
      <w:pPr>
        <w:pStyle w:val="NormalWeb"/>
      </w:pPr>
      <w:r>
        <w:t> </w:t>
      </w:r>
    </w:p>
    <w:p w:rsidR="00000000" w:rsidRDefault="00A825BD">
      <w:pPr>
        <w:pStyle w:val="NormalWeb"/>
      </w:pPr>
      <w:r>
        <w:t>9.3.Os documentos de Habilitação deverão ser organizados na ordem descrita neste instrumento, precedidos por um índice correspondente, podendo ser apresentados em original, por qualquer processo de cópia autenticada por cartório compe</w:t>
      </w:r>
      <w:r>
        <w:t>tente, pelo Pregoeiro ou membro da Equipe de Apoio ou publicação em órgão da imprensa oficial, quando for o caso. Estando perfeitamente legíveis, sem conter borrões, rasuras, emendas ou entrelinhas, dentro do prazo de validade, e encerrados em envelope dev</w:t>
      </w:r>
      <w:r>
        <w:t>idamente lacrado e indevassável. Por ser apenas uma formalidade que visa facilitar os trabalhos, a ausência do índice de que trata este item, não inabilitará o licitante.</w:t>
      </w:r>
    </w:p>
    <w:p w:rsidR="00000000" w:rsidRDefault="00A825BD">
      <w:pPr>
        <w:pStyle w:val="NormalWeb"/>
      </w:pPr>
      <w:r>
        <w:t>9.4.A falta de qualquer documento exigido, o seu vencimento, a ausência das cópias de</w:t>
      </w:r>
      <w:r>
        <w:t>vidamente autenticadas ou das vias originais para autenticação pelo Pregoeiro ou membro da Equipe de Apoio ou da publicação em órgão na imprensa oficial, a apresentação de documentos de habilitação fora do envelope específico, tornará o respectivo licitant</w:t>
      </w:r>
      <w:r>
        <w:t>e inabilitado. Quando o documento for obtido via Internet sua legalidade será comprovada nos endereços eletrônicos correspondentes. Poderão ser utilizados, a critério do Pregoeiro os documentos cadastrais de fornecedores, constantes dos arquivos do ORC, pa</w:t>
      </w:r>
      <w:r>
        <w:t>ra comprovação da autenticidade de elementos apresentados pelos licitantes, quando for o caso.</w:t>
      </w:r>
    </w:p>
    <w:p w:rsidR="00000000" w:rsidRDefault="00A825BD">
      <w:pPr>
        <w:pStyle w:val="NormalWeb"/>
      </w:pPr>
      <w:r>
        <w:t> </w:t>
      </w:r>
    </w:p>
    <w:p w:rsidR="00000000" w:rsidRDefault="00A825BD">
      <w:pPr>
        <w:pStyle w:val="Ttulo2"/>
        <w:rPr>
          <w:rFonts w:eastAsia="Times New Roman"/>
        </w:rPr>
      </w:pPr>
      <w:r>
        <w:rPr>
          <w:rFonts w:eastAsia="Times New Roman"/>
        </w:rPr>
        <w:t>10.0.DO CRITÉRIO PARA JULGAMENTO</w:t>
      </w:r>
    </w:p>
    <w:p w:rsidR="00000000" w:rsidRDefault="00A825BD">
      <w:pPr>
        <w:pStyle w:val="NormalWeb"/>
      </w:pPr>
      <w:r>
        <w:lastRenderedPageBreak/>
        <w:t>10.1.Na seleção inicial das propostas para identificação de quais irão passar a fase de lances verbais e na classificação fina</w:t>
      </w:r>
      <w:r>
        <w:t>l, observadas as exigências e procedimentos definidos neste instrumento convocatório, será considerado o critério de menor preço apresentado para o correspondente lote.</w:t>
      </w:r>
    </w:p>
    <w:p w:rsidR="00000000" w:rsidRDefault="00A825BD">
      <w:pPr>
        <w:pStyle w:val="NormalWeb"/>
      </w:pPr>
      <w:r>
        <w:t>10.2.Havendo igualdade de valores entre duas ou mais propostas escritas, e após obedeci</w:t>
      </w:r>
      <w:r>
        <w:t>do o disposto no Art. 3º, §2º, da Lei 8.666/93, a classificação inicial para a fase de lances verbais, se fará através de sorteio.</w:t>
      </w:r>
    </w:p>
    <w:p w:rsidR="00000000" w:rsidRDefault="00A825BD">
      <w:pPr>
        <w:pStyle w:val="NormalWeb"/>
      </w:pPr>
      <w:r>
        <w:t>10.3.Na presente licitação - fase de lances -, será assegurada como critério de desempate, preferência de contrataçã</w:t>
      </w:r>
      <w:r>
        <w:t>o para as microempresas e empresas de pequeno porte.</w:t>
      </w:r>
    </w:p>
    <w:p w:rsidR="00000000" w:rsidRDefault="00A825BD">
      <w:pPr>
        <w:pStyle w:val="NormalWeb"/>
      </w:pPr>
      <w:r>
        <w:t>10.4.Para efeito do disposto neste instrumento, entende-se por empate - fase de lances -, aquelas situações em que as propostas apresentadas pelas microempresas e empresas de pequeno porte sejam iguais o</w:t>
      </w:r>
      <w:r>
        <w:t>u até 05% (cinco por cento) superiores ao melhor preço.</w:t>
      </w:r>
    </w:p>
    <w:p w:rsidR="00000000" w:rsidRDefault="00A825BD">
      <w:pPr>
        <w:pStyle w:val="NormalWeb"/>
      </w:pPr>
      <w:r>
        <w:t>10.5.Ocorrendo a situação de empate - fase de lances - conforme acima definida, proceder-se-á da seguinte forma:</w:t>
      </w:r>
    </w:p>
    <w:p w:rsidR="00000000" w:rsidRDefault="00A825BD">
      <w:pPr>
        <w:pStyle w:val="NormalWeb"/>
      </w:pPr>
      <w:r>
        <w:t xml:space="preserve">10.5.1.A microempresa ou empresa de pequeno porte mais bem classificada será convocada </w:t>
      </w:r>
      <w:r>
        <w:t>para apresentar nova proposta no máximo de 05(cinco) minutos após o encerramento dos lances, sob pena de preclusão</w:t>
      </w:r>
    </w:p>
    <w:p w:rsidR="00000000" w:rsidRDefault="00A825BD">
      <w:pPr>
        <w:pStyle w:val="NormalWeb"/>
      </w:pPr>
      <w:r>
        <w:t>10.5.2.Não ocorrendo a contratação da microempresa ou empresa de pequeno porte, na forma do item anterior, serão convocadas as demais remanes</w:t>
      </w:r>
      <w:r>
        <w:t>centes que por ventura se enquadrem na situação de empate acima definida, na ordem de classificação, para exercício do mesmo direito;</w:t>
      </w:r>
    </w:p>
    <w:p w:rsidR="00000000" w:rsidRDefault="00A825BD">
      <w:pPr>
        <w:pStyle w:val="NormalWeb"/>
      </w:pPr>
      <w:r>
        <w:t>10.5.3.No caso de equivalência de valores apresentados pelas microempresas e empresas de pequeno porte que se encontrem no</w:t>
      </w:r>
      <w:r>
        <w:t xml:space="preserve"> intervalo estabelecido como situação de empate, será realizado sorteio entre elas para que se identifique aquela que primeiro poderá apresentar melhor oferta.</w:t>
      </w:r>
    </w:p>
    <w:p w:rsidR="00000000" w:rsidRDefault="00A825BD">
      <w:pPr>
        <w:pStyle w:val="NormalWeb"/>
      </w:pPr>
      <w:r>
        <w:t xml:space="preserve">10.6.Na hipótese de não-contratação nos termos acima previstos, em que foi observada a situação </w:t>
      </w:r>
      <w:r>
        <w:t>de empate e assegurado o tratamento diferenciado a microempresa e empresa de pequeno porte, o objeto licitado será adjudicado em favor da proposta originalmente vencedora do certame.</w:t>
      </w:r>
    </w:p>
    <w:p w:rsidR="00000000" w:rsidRDefault="00A825BD">
      <w:pPr>
        <w:pStyle w:val="NormalWeb"/>
      </w:pPr>
      <w:r>
        <w:t>10.7.A situação de empate - fase de lances -, na forma acima definida, so</w:t>
      </w:r>
      <w:r>
        <w:t>mente se aplicará quando a melhor oferta inicial não tiver sido apresentada por microempresa ou empresa de pequeno porte.</w:t>
      </w:r>
    </w:p>
    <w:p w:rsidR="00000000" w:rsidRDefault="00A825BD">
      <w:pPr>
        <w:pStyle w:val="NormalWeb"/>
      </w:pPr>
      <w:r>
        <w:t> </w:t>
      </w:r>
    </w:p>
    <w:p w:rsidR="00000000" w:rsidRDefault="00A825BD">
      <w:pPr>
        <w:pStyle w:val="Ttulo2"/>
        <w:rPr>
          <w:rFonts w:eastAsia="Times New Roman"/>
        </w:rPr>
      </w:pPr>
      <w:r>
        <w:rPr>
          <w:rFonts w:eastAsia="Times New Roman"/>
        </w:rPr>
        <w:t>11.0.DA ORDEM DOS TRABALHOS</w:t>
      </w:r>
    </w:p>
    <w:p w:rsidR="00000000" w:rsidRDefault="00A825BD">
      <w:pPr>
        <w:pStyle w:val="NormalWeb"/>
      </w:pPr>
      <w:r>
        <w:t>11.1. Para o recebimento dos envelopes e início dos trabalhos será observada uma tolerância de 15 (quinz</w:t>
      </w:r>
      <w:r>
        <w:t>e) minutos após o horário fixado. Encerrado o prazo para recebimento dos envelopes, nenhum outro será aceito.</w:t>
      </w:r>
    </w:p>
    <w:p w:rsidR="00000000" w:rsidRDefault="00A825BD">
      <w:pPr>
        <w:pStyle w:val="NormalWeb"/>
      </w:pPr>
      <w:r>
        <w:t xml:space="preserve">11.2. Declarada aberta à sessão pública pelo Pregoeiro, será efetuado o devido credenciamento dos interessados. Somente participará ativamente da </w:t>
      </w:r>
      <w:r>
        <w:t>reunião um representante de cada licitante, podendo, no entanto, ser assistida por qualquer pessoa que se interessar.</w:t>
      </w:r>
    </w:p>
    <w:p w:rsidR="00000000" w:rsidRDefault="00A825BD">
      <w:pPr>
        <w:pStyle w:val="NormalWeb"/>
      </w:pPr>
      <w:r>
        <w:t>11.3. O não comparecimento do representante de qualquer dos licitantes não impedirá a efetivação da reunião, sendo que, a simples particip</w:t>
      </w:r>
      <w:r>
        <w:t>ação neste certame implica na total aceitação de todas as condições estabelecidas neste Instrumento Convocatório e seus anexos.</w:t>
      </w:r>
    </w:p>
    <w:p w:rsidR="00000000" w:rsidRDefault="00A825BD">
      <w:pPr>
        <w:pStyle w:val="NormalWeb"/>
      </w:pPr>
      <w:r>
        <w:t>11.4. Em nenhuma hipótese será concedido prazo para a apresentação de documentação e/ou substituição dos envelopes ou de qualque</w:t>
      </w:r>
      <w:r>
        <w:t>r elemento exigido e não apresentado na reunião destinada ao recebimento das propostas de preços.</w:t>
      </w:r>
    </w:p>
    <w:p w:rsidR="00000000" w:rsidRDefault="00A825BD">
      <w:pPr>
        <w:pStyle w:val="NormalWeb"/>
      </w:pPr>
      <w:r>
        <w:t>11.5. O Pregoeiro receberá de cada representante os envelopes Proposta de Preços e Documentação e a declaração, separada de qualquer dos envelopes, dando ciên</w:t>
      </w:r>
      <w:r>
        <w:t>cia de que cumpre plenamente os requisitos de habilitação.</w:t>
      </w:r>
    </w:p>
    <w:p w:rsidR="00000000" w:rsidRDefault="00A825BD">
      <w:pPr>
        <w:pStyle w:val="NormalWeb"/>
      </w:pPr>
      <w:r>
        <w:t xml:space="preserve">11.6. Posteriormente abrirá os envelopes Propostas de Preços, rubricará o seu conteúdo juntamente com a sua Equipe de Apoio, conferindo-as quanto à validade e cumprimento das exigências constantes </w:t>
      </w:r>
      <w:r>
        <w:t>no instrumento convocatório e solicitará dos licitantes que examinem a documentação neles contidas.</w:t>
      </w:r>
    </w:p>
    <w:p w:rsidR="00000000" w:rsidRDefault="00A825BD">
      <w:pPr>
        <w:pStyle w:val="NormalWeb"/>
      </w:pPr>
      <w:r>
        <w:t>11.7. Prosseguindo os trabalhos, o Pregoeiro analisará os documentos e as observações porventura formuladas pelos licitantes, dando-lhes ciência, em seguida</w:t>
      </w:r>
      <w:r>
        <w:t>, da classificação inicial, indicando a proposta de menor preço e aquelas em valores sucessivos e superiores em até dez por cento, relativamente à de menor valor, para cada lote cotado. Entretanto, se assim julgar necessário, poderá divulgar o resultado nu</w:t>
      </w:r>
      <w:r>
        <w:t>ma nova reunião.</w:t>
      </w:r>
    </w:p>
    <w:p w:rsidR="00000000" w:rsidRDefault="00A825BD">
      <w:pPr>
        <w:pStyle w:val="NormalWeb"/>
      </w:pPr>
      <w:r>
        <w:t>11.8. Não havendo para cada lote licitado pelo menos três propostas nas condições acima definidas, serão classificadas as melhores propostas subsequentes, até o máximo de três, quaisquer que sejam os preços oferecidos.</w:t>
      </w:r>
    </w:p>
    <w:p w:rsidR="00000000" w:rsidRDefault="00A825BD">
      <w:pPr>
        <w:pStyle w:val="NormalWeb"/>
      </w:pPr>
      <w:r>
        <w:t>11.9. Em seguida, se</w:t>
      </w:r>
      <w:r>
        <w:t>rá dado início à etapa de apresentação de lances verbais pelos representantes dos licitantes inicialmente classificados, que deverão ser formulados de forma sucessiva, em valores distintos e decrescentes, a partir do autor da proposta de maior preço. Serão</w:t>
      </w:r>
      <w:r>
        <w:t xml:space="preserve"> realizadas tantas rodadas de lances verbais quantas se fizerem necessárias. Esta etapa poderá ser interrompida, marcando-se uma nova sessão pública para continuidade dos trabalhos, a critério do Pregoeiro.</w:t>
      </w:r>
    </w:p>
    <w:p w:rsidR="00000000" w:rsidRDefault="00A825BD">
      <w:pPr>
        <w:pStyle w:val="NormalWeb"/>
      </w:pPr>
      <w:r>
        <w:t>11.10.Não serão aceitos lances com valores irrisó</w:t>
      </w:r>
      <w:r>
        <w:t>rios, incompatíveis com o valor orçado, e deverão ser efetuados em unidade monetária nacional. A desistência em apresentar lance verbal, quando convidado pelo Pregoeiro, implicará na exclusão do licitante apenas da etapa de lances verbais para o correspond</w:t>
      </w:r>
      <w:r>
        <w:t>ente lote cotado e na manutenção do último preço apresentado, para efeito de classificação final das propostas.</w:t>
      </w:r>
    </w:p>
    <w:p w:rsidR="00000000" w:rsidRDefault="00A825BD">
      <w:pPr>
        <w:pStyle w:val="NormalWeb"/>
      </w:pPr>
      <w:r>
        <w:t xml:space="preserve">11.11.Declarada encerrada a etapa competitiva e ordenadas às propostas, o Pregoeiro examinará a aceitabilidade da primeira classificada, quanto </w:t>
      </w:r>
      <w:r>
        <w:t>ao objeto e valor, decidindo motivadamente a respeito.</w:t>
      </w:r>
    </w:p>
    <w:p w:rsidR="00000000" w:rsidRDefault="00A825BD">
      <w:pPr>
        <w:pStyle w:val="NormalWeb"/>
      </w:pPr>
      <w:r>
        <w:lastRenderedPageBreak/>
        <w:t>11.12.Sendo aceitável a proposta de menor preço, será aberto o envelope contendo a documentação de habilitação somente do licitante que a tiver formulado, para confirmação das suas condições habilitató</w:t>
      </w:r>
      <w:r>
        <w:t>rias. Constatado o atendimento pleno das exigências fixadas no instrumento convocatório, o licitante será declarado vencedor, sendo-lhe adjudicado o respectivo lote, objeto deste certame, após o transcurso da competente fase recursal, quando for o caso.</w:t>
      </w:r>
    </w:p>
    <w:p w:rsidR="00000000" w:rsidRDefault="00A825BD">
      <w:pPr>
        <w:pStyle w:val="NormalWeb"/>
      </w:pPr>
      <w:r>
        <w:t>11</w:t>
      </w:r>
      <w:r>
        <w:t>.13.Se a oferta não for aceitável ou se o licitante não atender as exigência habilitatórias, o Pregoeiro examinará as ofertas subsequentes, na ordem de classificação, verificando a sua aceitabilidade e procedendo à habilitação do proponente, e assim sucess</w:t>
      </w:r>
      <w:r>
        <w:t>ivamente, até a apuração de uma proposta que atenda as disposições do instrumento convocatório.</w:t>
      </w:r>
    </w:p>
    <w:p w:rsidR="00000000" w:rsidRDefault="00A825BD">
      <w:pPr>
        <w:pStyle w:val="NormalWeb"/>
      </w:pPr>
      <w:r>
        <w:t xml:space="preserve">11.14.Os licitantes habilitados que aceitarem cotar seu lote em valor igual ao do licitante mais bem classificado, terão seus preços registrados e integrarão a </w:t>
      </w:r>
      <w:r>
        <w:t>correspondente Ata de Registro de Preços, objetivando a formação de cadastro reserva, para o caso de exclusão do primeiro colocado. Se houver mais de um licitante nesta situação, a classificação se dará segundo a ordem da última proposta apresentada durant</w:t>
      </w:r>
      <w:r>
        <w:t>e a fase competitiva.</w:t>
      </w:r>
    </w:p>
    <w:p w:rsidR="00000000" w:rsidRDefault="00A825BD">
      <w:pPr>
        <w:pStyle w:val="NormalWeb"/>
      </w:pPr>
      <w:r>
        <w:t>11.15.Da reunião lavrar-se-á Ata circunstanciada, na qual serão registradas todas as ocorrências e que, ao final, será assinada pelo Pregoeiro, sua Equipe de Apoio e licitantes presentes.</w:t>
      </w:r>
    </w:p>
    <w:p w:rsidR="00000000" w:rsidRDefault="00A825BD">
      <w:pPr>
        <w:pStyle w:val="NormalWeb"/>
      </w:pPr>
      <w:r>
        <w:t>11.16.Em decorrência da Lei Complementar 123/0</w:t>
      </w:r>
      <w:r>
        <w:t>6, a comprovação de regularidade fiscal e trabalhista das microempresas e empresas de pequeno porte somente será exigida para efeito de assinatura do contrato, observando-se o seguinte procedimento:</w:t>
      </w:r>
    </w:p>
    <w:p w:rsidR="00000000" w:rsidRDefault="00A825BD">
      <w:pPr>
        <w:pStyle w:val="NormalWeb"/>
      </w:pPr>
      <w:r>
        <w:t>11.16.1.As microempresas e empresas de pequeno porte, por</w:t>
      </w:r>
      <w:r>
        <w:t xml:space="preserve"> ocasião da participação nesta licitação, deverão apresentar toda a documentação exigida para comprovação de regularidade fiscal e trabalhista, dentre os documentos enumerados neste instrumento para efeito de Habilitação e integrantes do envelope Documenta</w:t>
      </w:r>
      <w:r>
        <w:t>ção, mesmo que esta apresente alguma restrição;</w:t>
      </w:r>
    </w:p>
    <w:p w:rsidR="00000000" w:rsidRDefault="00A825BD">
      <w:pPr>
        <w:pStyle w:val="NormalWeb"/>
      </w:pPr>
      <w:r>
        <w:t>11.16.2.Havendo alguma restrição na comprovação da regularidade fiscal e trabalhista, será assegurado o prazo de 05(cinco) dias úteis, cujo termo inicial corresponderá ao momento em que o licitante for declar</w:t>
      </w:r>
      <w:r>
        <w:t>ado vencedor, prorrogáveis por igual período, a critério do ORC, para a regularização da documentação, pagamento ou parcelamento do débito, e emissão da eventuais certidões negativas ou positivas com efeito de certidão negativa;</w:t>
      </w:r>
    </w:p>
    <w:p w:rsidR="00000000" w:rsidRDefault="00A825BD">
      <w:pPr>
        <w:pStyle w:val="NormalWeb"/>
      </w:pPr>
      <w:r>
        <w:t>11.16.3.A não-regularização</w:t>
      </w:r>
      <w:r>
        <w:t xml:space="preserve"> da documentação, no prazo acima previsto, implicará decadência do direito à contratação, sem prejuízo das sanções previstas no Art. 81, da Lei 8.666/93, sendo facultado ao ORC convocar os licitantes remanescentes, na ordem de classificação, para assinatur</w:t>
      </w:r>
      <w:r>
        <w:t>a do contrato, ou revogar a licitação.</w:t>
      </w:r>
    </w:p>
    <w:p w:rsidR="00000000" w:rsidRDefault="00A825BD">
      <w:pPr>
        <w:pStyle w:val="NormalWeb"/>
      </w:pPr>
      <w:r>
        <w:t> </w:t>
      </w:r>
    </w:p>
    <w:p w:rsidR="00000000" w:rsidRDefault="00A825BD">
      <w:pPr>
        <w:pStyle w:val="Ttulo2"/>
        <w:rPr>
          <w:rFonts w:eastAsia="Times New Roman"/>
        </w:rPr>
      </w:pPr>
      <w:r>
        <w:rPr>
          <w:rFonts w:eastAsia="Times New Roman"/>
        </w:rPr>
        <w:t>12.0.DO CRITÉRIO DE ACEITABILIDADE DE PREÇOS</w:t>
      </w:r>
    </w:p>
    <w:p w:rsidR="00000000" w:rsidRDefault="00A825BD">
      <w:pPr>
        <w:pStyle w:val="NormalWeb"/>
      </w:pPr>
      <w:r>
        <w:t>12.1.Havendo proposta com valor para o respectivo lote relacionado no Anexo I - Termo de Referência - Especificações, manifestamente inexequí</w:t>
      </w:r>
      <w:r>
        <w:t>vel nos termos do Art. 48, II, da Lei 8.666/93, bem como apresentado lote incompleto; o mesmo será desconsiderado. Esta ocorrência não desclassifica automaticamente a proposta, quando for o caso, apenas o lote correspondente.</w:t>
      </w:r>
    </w:p>
    <w:p w:rsidR="00000000" w:rsidRDefault="00A825BD">
      <w:pPr>
        <w:pStyle w:val="NormalWeb"/>
      </w:pPr>
      <w:r>
        <w:t>12.2.O valor estimado que o OR</w:t>
      </w:r>
      <w:r>
        <w:t>C se propõe a pagar pelo objeto ora licitado - Valor de Referência, está indicado no respectivo elemento deste instrumento – ANEXO I.</w:t>
      </w:r>
    </w:p>
    <w:p w:rsidR="00000000" w:rsidRDefault="00A825BD">
      <w:pPr>
        <w:pStyle w:val="NormalWeb"/>
      </w:pPr>
      <w:r>
        <w:t> </w:t>
      </w:r>
    </w:p>
    <w:p w:rsidR="00000000" w:rsidRDefault="00A825BD">
      <w:pPr>
        <w:pStyle w:val="Ttulo2"/>
        <w:rPr>
          <w:rFonts w:eastAsia="Times New Roman"/>
        </w:rPr>
      </w:pPr>
      <w:r>
        <w:rPr>
          <w:rFonts w:eastAsia="Times New Roman"/>
        </w:rPr>
        <w:t>13.0.DOS RECURSOS</w:t>
      </w:r>
    </w:p>
    <w:p w:rsidR="00000000" w:rsidRDefault="00A825BD">
      <w:pPr>
        <w:pStyle w:val="NormalWeb"/>
      </w:pPr>
      <w:r>
        <w:t>13.1.Declarado o vencedor, qualquer licitante poderá manifestar imediata e motivadamente a intenção de</w:t>
      </w:r>
      <w:r>
        <w:t xml:space="preserve"> recorrer, observando-se o disposto no Art. 4º, Inciso XVIII, da Lei Federal nº. 10.520.</w:t>
      </w:r>
    </w:p>
    <w:p w:rsidR="00000000" w:rsidRDefault="00A825BD">
      <w:pPr>
        <w:pStyle w:val="NormalWeb"/>
      </w:pPr>
      <w:r>
        <w:t>13.2.O acolhimento do recurso importará a invalidação apenas dos atos insuscetíveis de aproveitamento.</w:t>
      </w:r>
    </w:p>
    <w:p w:rsidR="00000000" w:rsidRDefault="00A825BD">
      <w:pPr>
        <w:pStyle w:val="NormalWeb"/>
      </w:pPr>
      <w:r>
        <w:t>13.3.A falta de manifestação imediata e motivada do licitante im</w:t>
      </w:r>
      <w:r>
        <w:t>portará a decadência do direito de recurso e a adjudicação do objeto da licitação pelo Pregoeiro ao vencedor.</w:t>
      </w:r>
    </w:p>
    <w:p w:rsidR="00000000" w:rsidRDefault="00A825BD">
      <w:pPr>
        <w:pStyle w:val="NormalWeb"/>
      </w:pPr>
      <w:r>
        <w:t>13.4.Decididos os recursos, a autoridade superior do ORC fará a adjudicação do objeto da licitação ao proponente vencedor.</w:t>
      </w:r>
    </w:p>
    <w:p w:rsidR="00000000" w:rsidRDefault="00A825BD">
      <w:pPr>
        <w:pStyle w:val="NormalWeb"/>
      </w:pPr>
      <w:r>
        <w:t>13.5.O recurso será dir</w:t>
      </w:r>
      <w:r>
        <w:t>igido à autoridade superior do ORC, por intermédio do Pregoeiro, devendo ser protocolizado o original, nos horários normais de expediente das 08:00 as 12:00 horas, exclusivamente no seguinte endereço: Praça Cândido de Assis Queiroga, 30 - Centro - Paulista</w:t>
      </w:r>
      <w:r>
        <w:t xml:space="preserve"> - PB.</w:t>
      </w:r>
    </w:p>
    <w:p w:rsidR="00000000" w:rsidRDefault="00A825BD">
      <w:pPr>
        <w:pStyle w:val="NormalWeb"/>
      </w:pPr>
      <w:r>
        <w:t> </w:t>
      </w:r>
    </w:p>
    <w:p w:rsidR="00000000" w:rsidRDefault="00A825BD">
      <w:pPr>
        <w:pStyle w:val="Ttulo2"/>
        <w:rPr>
          <w:rFonts w:eastAsia="Times New Roman"/>
        </w:rPr>
      </w:pPr>
      <w:r>
        <w:rPr>
          <w:rFonts w:eastAsia="Times New Roman"/>
        </w:rPr>
        <w:t>14.0.DA HOMOLOGAÇÃO E ADJUDICAÇÃO</w:t>
      </w:r>
    </w:p>
    <w:p w:rsidR="00000000" w:rsidRDefault="00A825BD">
      <w:pPr>
        <w:pStyle w:val="NormalWeb"/>
      </w:pPr>
      <w:r>
        <w:t>14.1.Concluído a fase competitiva, ordenada às propostas apresentadas, analisada a documentação de habilitação e observados os recursos porventura interpostos na forma da legislação vigente, o Pregoeiro emitira re</w:t>
      </w:r>
      <w:r>
        <w:t>latório conclusivo dos trabalhos desenvolvidos no certame, remetendo-o a autoridade superior do ORC, juntamente com os elementos constitutivos do processo, necessários à Adjudicação e Homologação da respectiva licitação, quando for o caso.</w:t>
      </w:r>
    </w:p>
    <w:p w:rsidR="00000000" w:rsidRDefault="00A825BD">
      <w:pPr>
        <w:pStyle w:val="NormalWeb"/>
      </w:pPr>
      <w:r>
        <w:t>14.2.A autoridad</w:t>
      </w:r>
      <w:r>
        <w:t>e superior do ORC poderá, no entanto, tendo em vista sempre a defesa dos interesses do ORC, discordar e deixar de homologar, total ou parcialmente, o resultado apresentado pelo Pregoeiro, revogar ou considerar nula a Licitação, desde que apresente a devida</w:t>
      </w:r>
      <w:r>
        <w:t xml:space="preserve"> fundamentação exigida pela legislação vigente, resguardados os direitos dos licitantes.</w:t>
      </w:r>
    </w:p>
    <w:p w:rsidR="00000000" w:rsidRDefault="00A825BD">
      <w:pPr>
        <w:pStyle w:val="NormalWeb"/>
      </w:pPr>
      <w:r>
        <w:t> </w:t>
      </w:r>
    </w:p>
    <w:p w:rsidR="00000000" w:rsidRDefault="00A825BD">
      <w:pPr>
        <w:pStyle w:val="Ttulo2"/>
        <w:rPr>
          <w:rFonts w:eastAsia="Times New Roman"/>
        </w:rPr>
      </w:pPr>
      <w:r>
        <w:rPr>
          <w:rFonts w:eastAsia="Times New Roman"/>
        </w:rPr>
        <w:t>15.0.DA ATA DE REGISTRO DE PREÇOS</w:t>
      </w:r>
    </w:p>
    <w:p w:rsidR="00000000" w:rsidRDefault="00A825BD">
      <w:pPr>
        <w:pStyle w:val="NormalWeb"/>
      </w:pPr>
      <w:r>
        <w:t>15.1.Homologada a licitação pela autoridade superior do ORC, será formalizada a correspondente Ata de Registro de Preços, documento</w:t>
      </w:r>
      <w:r>
        <w:t xml:space="preserve"> vinculativo, obrigacional, onde constarão o preço a ser praticado para o correspondente lote, os órgãos integrantes e respectivo fornecedor, com </w:t>
      </w:r>
      <w:r>
        <w:lastRenderedPageBreak/>
        <w:t xml:space="preserve">características de compromisso do mesmo, se convocado, vir celebrar o contrato ou documento equivalente, para </w:t>
      </w:r>
      <w:r>
        <w:t>execução do objeto licitado, nas condições definidas neste instrumento e seus anexos e proposta apresentada.</w:t>
      </w:r>
    </w:p>
    <w:p w:rsidR="00000000" w:rsidRDefault="00A825BD">
      <w:pPr>
        <w:pStyle w:val="NormalWeb"/>
      </w:pPr>
      <w:r>
        <w:t>15.2.A convocação para assinatura da referida Ata será feita com antecedência mínima de 03(três) dias úteis, prorrogáveis por igual período, quando</w:t>
      </w:r>
      <w:r>
        <w:t xml:space="preserve"> durante o seu transcurso for solicitado pelo fornecedor convocado, desde que ocorra motivo devidamente justificado. Colhidas as assinaturas, deverá ser publicado o seu extrato na imprensa oficial.</w:t>
      </w:r>
    </w:p>
    <w:p w:rsidR="00000000" w:rsidRDefault="00A825BD">
      <w:pPr>
        <w:pStyle w:val="NormalWeb"/>
      </w:pPr>
      <w:r>
        <w:t>15.3.Caso o fornecedor primeiro colocado, após convocação,</w:t>
      </w:r>
      <w:r>
        <w:t xml:space="preserve"> não comparecer ou recusar a assinar a Ata, sem prejuízo das cominações a ele previstas neste instrumento, serão convocados os demais licitantes remanescentes, na ordem de classificação e sucessivamente, mantido o preço do primeiro classificado no certame.</w:t>
      </w:r>
      <w:r>
        <w:t xml:space="preserve"> O fornecedor com preço registrado, passará a ser denominado Detentor da Ata de Registro de Preços, após sua devida publicação.</w:t>
      </w:r>
    </w:p>
    <w:p w:rsidR="00000000" w:rsidRDefault="00A825BD">
      <w:pPr>
        <w:pStyle w:val="NormalWeb"/>
      </w:pPr>
      <w:r>
        <w:t>15.4.Será incluído, na respectiva Ata, o registro dos licitantes que aceitarem cotar os bens ou serviços com preços iguais ao do</w:t>
      </w:r>
      <w:r>
        <w:t xml:space="preserve"> licitante vencedor na sequência da classificação do certame, objetivando a formação de cadastro de reserva, no caso de exclusão do primeiro colocado da Ata, nas seguintes hipóteses:</w:t>
      </w:r>
    </w:p>
    <w:p w:rsidR="00000000" w:rsidRDefault="00A825BD">
      <w:pPr>
        <w:pStyle w:val="NormalWeb"/>
      </w:pPr>
      <w:r>
        <w:t>15.4.1.O registro do fornecedor for cancelado em decorrência de:</w:t>
      </w:r>
    </w:p>
    <w:p w:rsidR="00000000" w:rsidRDefault="00A825BD">
      <w:pPr>
        <w:pStyle w:val="NormalWeb"/>
      </w:pPr>
      <w:r>
        <w:t>15.4.1.1</w:t>
      </w:r>
      <w:r>
        <w:t>.Descumprir as condições da ata de registro de preços;</w:t>
      </w:r>
    </w:p>
    <w:p w:rsidR="00000000" w:rsidRDefault="00A825BD">
      <w:pPr>
        <w:pStyle w:val="NormalWeb"/>
      </w:pPr>
      <w:r>
        <w:t>15.4.1.2.Não retirar a nota de empenho ou instrumento equivalente no prazo estabelecido pelo ORC, sem justificativa aceitável;</w:t>
      </w:r>
    </w:p>
    <w:p w:rsidR="00000000" w:rsidRDefault="00A825BD">
      <w:pPr>
        <w:pStyle w:val="NormalWeb"/>
      </w:pPr>
      <w:r>
        <w:t xml:space="preserve">15.4.1.3.Não aceitar reduzir o seu preço registrado, na hipótese deste se </w:t>
      </w:r>
      <w:r>
        <w:t>tornar superior àqueles praticados no mercado; ou</w:t>
      </w:r>
    </w:p>
    <w:p w:rsidR="00000000" w:rsidRDefault="00A825BD">
      <w:pPr>
        <w:pStyle w:val="NormalWeb"/>
      </w:pPr>
      <w:r>
        <w:t xml:space="preserve">15.4.1.4.Sofrer sanção prevista nos incisos III ou IV do </w:t>
      </w:r>
      <w:r>
        <w:rPr>
          <w:i/>
          <w:iCs/>
        </w:rPr>
        <w:t>caput</w:t>
      </w:r>
      <w:r>
        <w:t xml:space="preserve"> do Art. 87 da Lei 8.666/93, ou no Art. 7º da Lei 10.520/02.</w:t>
      </w:r>
    </w:p>
    <w:p w:rsidR="00000000" w:rsidRDefault="00A825BD">
      <w:pPr>
        <w:pStyle w:val="NormalWeb"/>
      </w:pPr>
      <w:r>
        <w:t>15.4.2.O cancelamento do registro de preços por fato superveniente, decorrente de c</w:t>
      </w:r>
      <w:r>
        <w:t>aso fortuito ou força maior, que prejudique o cumprimento da Ata, devidamente comprovados e justificados:</w:t>
      </w:r>
    </w:p>
    <w:p w:rsidR="00000000" w:rsidRDefault="00A825BD">
      <w:pPr>
        <w:pStyle w:val="NormalWeb"/>
      </w:pPr>
      <w:r>
        <w:t>15.4.2.1.Por razão de interesse público; ou</w:t>
      </w:r>
    </w:p>
    <w:p w:rsidR="00000000" w:rsidRDefault="00A825BD">
      <w:pPr>
        <w:pStyle w:val="NormalWeb"/>
      </w:pPr>
      <w:r>
        <w:t>15.4.2.2.A pedido do fornecedor.</w:t>
      </w:r>
    </w:p>
    <w:p w:rsidR="00000000" w:rsidRDefault="00A825BD">
      <w:pPr>
        <w:pStyle w:val="NormalWeb"/>
      </w:pPr>
      <w:r>
        <w:t>15.5.Na ocorrência de cancelamento do registro de preç</w:t>
      </w:r>
      <w:r>
        <w:t>os para determinado lote, poderá o ORC proceder à nova licitação para efetivar a correspondente contratação, sem que caiba direito a recurso ou indenização.</w:t>
      </w:r>
    </w:p>
    <w:p w:rsidR="00000000" w:rsidRDefault="00A825BD">
      <w:pPr>
        <w:pStyle w:val="NormalWeb"/>
      </w:pPr>
      <w:r>
        <w:t>15.6.Serão registrados na Ata, nesta ordem:</w:t>
      </w:r>
    </w:p>
    <w:p w:rsidR="00000000" w:rsidRDefault="00A825BD">
      <w:pPr>
        <w:pStyle w:val="NormalWeb"/>
      </w:pPr>
      <w:r>
        <w:t xml:space="preserve">15.6.1.Os preços e quantitativos do licitante mais bem </w:t>
      </w:r>
      <w:r>
        <w:t>classificado durante a etapa competitiva; e</w:t>
      </w:r>
    </w:p>
    <w:p w:rsidR="00000000" w:rsidRDefault="00A825BD">
      <w:pPr>
        <w:pStyle w:val="NormalWeb"/>
      </w:pPr>
      <w:r>
        <w:t>15.6.2.Os preços e quantitativos dos licitantes que tiverem aceito cotar seus bens ou serviços em valor igual ao do licitante mais bem classificado.</w:t>
      </w:r>
    </w:p>
    <w:p w:rsidR="00000000" w:rsidRDefault="00A825BD">
      <w:pPr>
        <w:pStyle w:val="NormalWeb"/>
      </w:pPr>
      <w:r>
        <w:t xml:space="preserve">15.6.3.Se houver mais de um licitante na situação acima, serão </w:t>
      </w:r>
      <w:r>
        <w:t>classificados segundo a ordem da última proposta apresentada durante a fase competitiva.</w:t>
      </w:r>
    </w:p>
    <w:p w:rsidR="00000000" w:rsidRDefault="00A825BD">
      <w:pPr>
        <w:pStyle w:val="NormalWeb"/>
      </w:pPr>
      <w:r>
        <w:t>15.7.É vedado efetuar acréscimos nos quantitativos fixados pela Ata, inclusive o acréscimo de que trata o § 1° do Art. 65 da Lei 8.666/93.</w:t>
      </w:r>
    </w:p>
    <w:p w:rsidR="00000000" w:rsidRDefault="00A825BD">
      <w:pPr>
        <w:pStyle w:val="NormalWeb"/>
      </w:pPr>
      <w:r>
        <w:t xml:space="preserve">15.8.A existência de preços </w:t>
      </w:r>
      <w:r>
        <w:t>registrados não obriga a administração a contratar, facultando-se a realização de licitação específica para a aquisição pretendida, assegurada preferência ao fornecedor registrado em igualdade de condições.</w:t>
      </w:r>
    </w:p>
    <w:p w:rsidR="00000000" w:rsidRDefault="00A825BD">
      <w:pPr>
        <w:pStyle w:val="NormalWeb"/>
      </w:pPr>
      <w:r>
        <w:t>15.9.Decorrido o prazo de validade da proposta ap</w:t>
      </w:r>
      <w:r>
        <w:t>resentada, sem que haja convocação para a assinatura da Ata, os licitantes estarão liberados dos compromissos assumidos.</w:t>
      </w:r>
    </w:p>
    <w:p w:rsidR="00000000" w:rsidRDefault="00A825BD">
      <w:pPr>
        <w:pStyle w:val="NormalWeb"/>
      </w:pPr>
      <w:r>
        <w:t>15.10.A referida Ata de Registro de Preços resultante deste certame terá a vigência de 12 (doze) meses, considerados da data de publica</w:t>
      </w:r>
      <w:r>
        <w:t>ção de seu extrato na imprensa oficial.</w:t>
      </w:r>
    </w:p>
    <w:p w:rsidR="00000000" w:rsidRDefault="00A825BD">
      <w:pPr>
        <w:pStyle w:val="NormalWeb"/>
      </w:pPr>
      <w:r>
        <w:t>15.11.As contratações que se enquadrarem nas situações elencadas no Art. 57 da Lei 8.666/93 e suas alterações, poderão ter sua duração prorrogada, observado os prazos estabelecidos na legislação e as disposições dest</w:t>
      </w:r>
      <w:r>
        <w:t>e instrumento e seus anexos, devendo ser dimensionada com vistas à obtenção de preços e condições mais vantajosas para o ORC.</w:t>
      </w:r>
    </w:p>
    <w:p w:rsidR="00000000" w:rsidRDefault="00A825BD">
      <w:pPr>
        <w:pStyle w:val="NormalWeb"/>
      </w:pPr>
      <w:r>
        <w:t> </w:t>
      </w:r>
    </w:p>
    <w:p w:rsidR="00000000" w:rsidRDefault="00A825BD">
      <w:pPr>
        <w:pStyle w:val="Ttulo2"/>
        <w:rPr>
          <w:rFonts w:eastAsia="Times New Roman"/>
        </w:rPr>
      </w:pPr>
      <w:r>
        <w:rPr>
          <w:rFonts w:eastAsia="Times New Roman"/>
        </w:rPr>
        <w:t>16.0.DO GERENCIAMENTO DO SISTEMA</w:t>
      </w:r>
    </w:p>
    <w:p w:rsidR="00000000" w:rsidRDefault="00A825BD">
      <w:pPr>
        <w:pStyle w:val="NormalWeb"/>
      </w:pPr>
      <w:r>
        <w:t xml:space="preserve">16.1.A administração e os atos de controle da Ata de Registro de Preços decorrente da presente </w:t>
      </w:r>
      <w:r>
        <w:t>licitação será do ORC, através do Departamento de Compras, atuando como Gerenciador do Sistema de Registro de Preços.</w:t>
      </w:r>
    </w:p>
    <w:p w:rsidR="00000000" w:rsidRDefault="00A825BD">
      <w:pPr>
        <w:pStyle w:val="NormalWeb"/>
      </w:pPr>
      <w:r>
        <w:t xml:space="preserve">16.2.Caberá ao gerenciador a realização periódica de pesquisa de mercado para comprovação de vatajosidade, acompanhando o preço praticado </w:t>
      </w:r>
      <w:r>
        <w:t>para os respectivo lote registrado na mesmas condições ofertadas, para fins de controle e, conforme o caso, fixação do valor máximo a ser pago pelo ORC para a correspondente contratação.</w:t>
      </w:r>
    </w:p>
    <w:p w:rsidR="00000000" w:rsidRDefault="00A825BD">
      <w:pPr>
        <w:pStyle w:val="NormalWeb"/>
      </w:pPr>
      <w:r>
        <w:t> </w:t>
      </w:r>
    </w:p>
    <w:p w:rsidR="00000000" w:rsidRDefault="00A825BD">
      <w:pPr>
        <w:pStyle w:val="Ttulo2"/>
        <w:rPr>
          <w:rFonts w:eastAsia="Times New Roman"/>
        </w:rPr>
      </w:pPr>
      <w:r>
        <w:rPr>
          <w:rFonts w:eastAsia="Times New Roman"/>
        </w:rPr>
        <w:t>17.0.DOS USUÁRIOS DA ATA DE REGISTRO DE PREÇOS</w:t>
      </w:r>
    </w:p>
    <w:p w:rsidR="00000000" w:rsidRDefault="00A825BD">
      <w:pPr>
        <w:pStyle w:val="NormalWeb"/>
      </w:pPr>
      <w:r>
        <w:t>17.1.A Ata de Regist</w:t>
      </w:r>
      <w:r>
        <w:t>ro de Preços, durante sua vigência, poderá ser utilizada:</w:t>
      </w:r>
    </w:p>
    <w:p w:rsidR="00000000" w:rsidRDefault="00A825BD">
      <w:pPr>
        <w:pStyle w:val="NormalWeb"/>
      </w:pPr>
      <w:r>
        <w:t>17.1.1.Pelo ORC, que também é o órgão gerenciador responsável pela administração e controle da Ata de Registro de Preços, representada pela sua estrutura organizacional definida no respectivo orçame</w:t>
      </w:r>
      <w:r>
        <w:t>nto programa.</w:t>
      </w:r>
    </w:p>
    <w:p w:rsidR="00000000" w:rsidRDefault="00A825BD">
      <w:pPr>
        <w:pStyle w:val="NormalWeb"/>
      </w:pPr>
      <w:r>
        <w:t xml:space="preserve">17.1.2.Por órgãos ou entidades da administração pública não participante do presente certame, atendidos os requisitos deste instrumento convocatório, que fizerem adesão à Ata de Registro de Preços, mediante a anuência do órgão gerenciador. </w:t>
      </w:r>
    </w:p>
    <w:p w:rsidR="00000000" w:rsidRDefault="00A825BD">
      <w:pPr>
        <w:pStyle w:val="NormalWeb"/>
      </w:pPr>
      <w:r>
        <w:t>1</w:t>
      </w:r>
      <w:r>
        <w:t>7.1.2.1.Os orgãos e entidades que não participaram do registro de preços, quando desejarem fazer uso da Ata de Registro de Preços, deverão consultar o órgão gerenciador da Ata para manifestação sobre a possibilidade de adesão.</w:t>
      </w:r>
    </w:p>
    <w:p w:rsidR="00000000" w:rsidRDefault="00A825BD">
      <w:pPr>
        <w:pStyle w:val="NormalWeb"/>
      </w:pPr>
      <w:r>
        <w:lastRenderedPageBreak/>
        <w:t>17.1.2.2.Caberá ao fornecedor</w:t>
      </w:r>
      <w:r>
        <w:t xml:space="preserve"> beneficiário da Ata de Registro de Preços, observadas as condições nela estabelecidas, optar pela aceitação ou não do fornecimento decorrente de adesão, desde que não prejudique as obrigações presentes e futuras decorrentes da Ata, assumidas com o órgão g</w:t>
      </w:r>
      <w:r>
        <w:t>erenciador e órgãos participantes.</w:t>
      </w:r>
    </w:p>
    <w:p w:rsidR="00000000" w:rsidRDefault="00A825BD">
      <w:pPr>
        <w:pStyle w:val="NormalWeb"/>
      </w:pPr>
      <w:r>
        <w:t>17.1.2.3.As aquisições ou contratações adicionais mediante adesão à Ata não poderão exceder, por órgão ou entidade, a cem por cento do quantitativo do lote do instrumento convocatório e registrado na Ata do Registro de Pr</w:t>
      </w:r>
      <w:r>
        <w:t>eços para o órgão gerenciador e órgãos participantes.</w:t>
      </w:r>
    </w:p>
    <w:p w:rsidR="00000000" w:rsidRDefault="00A825BD">
      <w:pPr>
        <w:pStyle w:val="NormalWeb"/>
      </w:pPr>
      <w:r>
        <w:t>17.1.2.4.O quantitativo decorrente das adesões à Ata não poderá exceder, na totalidade, ao quíntuplo do quantitativo de cada lote registrado na Ata de Registro de Preços para o órgão gerenciador e órgão</w:t>
      </w:r>
      <w:r>
        <w:t>s participantes, independente do número de órgãos não participantes que aderirem.</w:t>
      </w:r>
    </w:p>
    <w:p w:rsidR="00000000" w:rsidRDefault="00A825BD">
      <w:pPr>
        <w:pStyle w:val="NormalWeb"/>
      </w:pPr>
      <w:r>
        <w:t>17.1.2.5.O órgão gerenciador somente autorizará adesão à Ata após a primeira aquisição ou contratação por órgão integrante da Ata de Registro de Preços.</w:t>
      </w:r>
    </w:p>
    <w:p w:rsidR="00000000" w:rsidRDefault="00A825BD">
      <w:pPr>
        <w:pStyle w:val="NormalWeb"/>
      </w:pPr>
      <w:r>
        <w:t>17.1.2.6.Após a autor</w:t>
      </w:r>
      <w:r>
        <w:t>ização do órgão gerenciador, o órgão não participante deverá efetivar a aquisição ou contratação solicitada em até noventa dias, observado o prazo de vigência da Ata de Registro de Preços.</w:t>
      </w:r>
    </w:p>
    <w:p w:rsidR="00000000" w:rsidRDefault="00A825BD">
      <w:pPr>
        <w:pStyle w:val="NormalWeb"/>
      </w:pPr>
      <w:r>
        <w:t>17.1.2.7.Compete ao órgão não participante os atos relativos à cobr</w:t>
      </w:r>
      <w:r>
        <w:t>ança do cumprimento pelo fornecedor das obrigações contratualmente assumidas e a aplicação, observada a ampla defesa e o contraditório, de eventuais penalidades decorrentes do descumprimento de cláusulas contratuais, em relação às suas próprias contrataçõe</w:t>
      </w:r>
      <w:r>
        <w:t>s, informando as ocorrências ao órgão gerenciador.</w:t>
      </w:r>
    </w:p>
    <w:p w:rsidR="00000000" w:rsidRDefault="00A825BD">
      <w:pPr>
        <w:pStyle w:val="NormalWeb"/>
      </w:pPr>
      <w:r>
        <w:t>17.2.O usuário da Ata, sempre que desejar efetivar a contratação do objeto registrado fará através de solicitação ao gerenciador do sistema de registro de preços, mediante processo regular.</w:t>
      </w:r>
    </w:p>
    <w:p w:rsidR="00000000" w:rsidRDefault="00A825BD">
      <w:pPr>
        <w:pStyle w:val="NormalWeb"/>
      </w:pPr>
      <w:r>
        <w:t> </w:t>
      </w:r>
    </w:p>
    <w:p w:rsidR="00000000" w:rsidRDefault="00A825BD">
      <w:pPr>
        <w:pStyle w:val="Ttulo2"/>
        <w:rPr>
          <w:rFonts w:eastAsia="Times New Roman"/>
        </w:rPr>
      </w:pPr>
      <w:r>
        <w:rPr>
          <w:rFonts w:eastAsia="Times New Roman"/>
        </w:rPr>
        <w:t>18.0.DA CONTR</w:t>
      </w:r>
      <w:r>
        <w:rPr>
          <w:rFonts w:eastAsia="Times New Roman"/>
        </w:rPr>
        <w:t>ATAÇÃO</w:t>
      </w:r>
    </w:p>
    <w:p w:rsidR="00000000" w:rsidRDefault="00A825BD">
      <w:pPr>
        <w:pStyle w:val="NormalWeb"/>
      </w:pPr>
      <w:r>
        <w:t xml:space="preserve">18.1.As obrigações decorrentes da execução do objeto do presente certame, constantes da Ata de Registro de Preços serão firmadas com o ORC, observadas as condições estabelecidas neste instrumento e nas disposições do Art. 62 da Lei 8.666/93, e será </w:t>
      </w:r>
      <w:r>
        <w:t>formalizada através de:</w:t>
      </w:r>
    </w:p>
    <w:p w:rsidR="00000000" w:rsidRDefault="00A825BD">
      <w:pPr>
        <w:pStyle w:val="NormalWeb"/>
      </w:pPr>
      <w:r>
        <w:t>18.1.1.Pedido de Compra quando o objeto não envolver obrigações futuras, inclusive assistência e garantia.</w:t>
      </w:r>
    </w:p>
    <w:p w:rsidR="00000000" w:rsidRDefault="00A825BD">
      <w:pPr>
        <w:pStyle w:val="NormalWeb"/>
      </w:pPr>
      <w:r>
        <w:t>18.1.2.Pedido de Compra e Contrato, quando presentes obrigações futuras.</w:t>
      </w:r>
    </w:p>
    <w:p w:rsidR="00000000" w:rsidRDefault="00A825BD">
      <w:pPr>
        <w:pStyle w:val="NormalWeb"/>
      </w:pPr>
      <w:r>
        <w:t>18.2.O prazo para retirada do Pedido de Compra, será</w:t>
      </w:r>
      <w:r>
        <w:t xml:space="preserve"> de 05 (cinco) dias consecutivos, considerados da data da convocação.</w:t>
      </w:r>
    </w:p>
    <w:p w:rsidR="00000000" w:rsidRDefault="00A825BD">
      <w:pPr>
        <w:pStyle w:val="NormalWeb"/>
      </w:pPr>
      <w:r>
        <w:t>18.3.O quantitativo do objeto a ser executado será exclusivamente o fixado no correspondente Pedido de Compra e observará, obrigatoriamente, o valor registrado na respectiva Ata.</w:t>
      </w:r>
    </w:p>
    <w:p w:rsidR="00000000" w:rsidRDefault="00A825BD">
      <w:pPr>
        <w:pStyle w:val="NormalWeb"/>
      </w:pPr>
      <w:r>
        <w:t>18.4.Nã</w:t>
      </w:r>
      <w:r>
        <w:t>o atendendo à convocação para retirar o Pedido de Compra, e ocorrendo esta dentro do prazo de validade da Ata de Registro de Preços, o licitante perderá todos os direitos que porventura tenha obtido como vencedor da licitação.</w:t>
      </w:r>
    </w:p>
    <w:p w:rsidR="00000000" w:rsidRDefault="00A825BD">
      <w:pPr>
        <w:pStyle w:val="NormalWeb"/>
      </w:pPr>
      <w:r>
        <w:t>18.5.É permitido ao ORC, no c</w:t>
      </w:r>
      <w:r>
        <w:t xml:space="preserve">aso do licitante vencedor não comparecer para retirar o Pedido de Compra no prazo e condições estabelecidos, convocar os licitantes remanescentes, na ordem de classificação e sucessivamente, para fazê-lo em igual prazo do licitante vencedor, aplicadas aos </w:t>
      </w:r>
      <w:r>
        <w:t>faltosos às penalidades cabíveis.</w:t>
      </w:r>
    </w:p>
    <w:p w:rsidR="00000000" w:rsidRDefault="00A825BD">
      <w:pPr>
        <w:pStyle w:val="NormalWeb"/>
      </w:pPr>
      <w:r>
        <w:t>18.6.O contrato ou instrumento equivalente, decorrente do presente certame, deverá ser assinado no prazo de validade da respectiva Ata de Registro de Preços.</w:t>
      </w:r>
    </w:p>
    <w:p w:rsidR="00000000" w:rsidRDefault="00A825BD">
      <w:pPr>
        <w:pStyle w:val="NormalWeb"/>
      </w:pPr>
      <w:r>
        <w:t>18.7.O contrato que eventualmente venha a ser assinado pelo lici</w:t>
      </w:r>
      <w:r>
        <w:t>tante vencedor, poderá ser alterado, unilateralmente pelo Contratante ou por acordo entre as partes, nos casos previstos no Art. 65, vedado afetuar acréscimos nos quantitativos fixados pela Ata de Registro de Preços inclusive o acréscimo de que trata o § 1</w:t>
      </w:r>
      <w:r>
        <w:t>º do referido Art. 65, e será rescindido, de pleno direito, conforme o disposto nos Arts. 77, 78 e 79 da Lei 8.666/93.</w:t>
      </w:r>
    </w:p>
    <w:p w:rsidR="00000000" w:rsidRDefault="00A825BD">
      <w:pPr>
        <w:pStyle w:val="NormalWeb"/>
      </w:pPr>
      <w:r>
        <w:t>18.8.A supressão do lote registrado poderá ser total ou parcial, a critério do gerenciador do sistema, considerando-se o disposto no Art.</w:t>
      </w:r>
      <w:r>
        <w:t xml:space="preserve"> 15, § 4º, da 8.666/93.</w:t>
      </w:r>
    </w:p>
    <w:p w:rsidR="00000000" w:rsidRDefault="00A825BD">
      <w:pPr>
        <w:pStyle w:val="NormalWeb"/>
      </w:pPr>
      <w:r>
        <w:t> </w:t>
      </w:r>
    </w:p>
    <w:p w:rsidR="00000000" w:rsidRDefault="00A825BD">
      <w:pPr>
        <w:pStyle w:val="Ttulo2"/>
        <w:rPr>
          <w:rFonts w:eastAsia="Times New Roman"/>
        </w:rPr>
      </w:pPr>
      <w:r>
        <w:rPr>
          <w:rFonts w:eastAsia="Times New Roman"/>
        </w:rPr>
        <w:t>19.0.DAS SANÇÕES ADMINISTRATIVAS</w:t>
      </w:r>
    </w:p>
    <w:p w:rsidR="00000000" w:rsidRDefault="00A825BD">
      <w:pPr>
        <w:pStyle w:val="NormalWeb"/>
      </w:pPr>
      <w:r>
        <w:t>19.1.Quem, convocado dentro do prazo de validade da respectiva Ata de Registro de Preços, não celebrar o contrato, deixar de entregar ou apresentar documentação falsa exigida para o certame, enseja</w:t>
      </w:r>
      <w:r>
        <w:t>r o retardamento da execução de seu objeto, não mantiver a proposta, falhar ou fraudar na execução do contrato, comportar-se de modo inidôneo ou cometer fraude fiscal, ficará impedido de licitar e contratar com a União, Estados, Distrito Federal ou Municíp</w:t>
      </w:r>
      <w:r>
        <w:t>ios e, será descredenciado do Sistema de Cadastramento Unificado de Fornecedores - Sicaf e de sistemas semelhantes mantidos por Estados, Distrito Federal ou Municípios, pelo prazo de até 05 (cinco) anos, sem prejuízo das multas previstas neste Edital e das</w:t>
      </w:r>
      <w:r>
        <w:t xml:space="preserve"> demais cominações legais.</w:t>
      </w:r>
    </w:p>
    <w:p w:rsidR="00000000" w:rsidRDefault="00A825BD">
      <w:pPr>
        <w:pStyle w:val="NormalWeb"/>
      </w:pPr>
      <w:r>
        <w:t xml:space="preserve">19.2.A recusa injusta em deixar de cumprir as obrigações assumidas e preceitos legais, sujeitará o Contratado, garantida a prévia defesa, às seguintes penalidades previstas nos Arts. 86 e 87 da Lei 8.666/93: a - advertência; b - </w:t>
      </w:r>
      <w:r>
        <w:t>multa de mora de 0,5% (zero vírgula cinco por cento) aplicada sobre o valor do contrato por dia de atraso na entrega, no início ou na execução do objeto ora contratado; c - multa de 10% (dez por cento) sobre o valor contratado pela inexecução total ou parc</w:t>
      </w:r>
      <w:r>
        <w:t>ial do contrato; d - simultaneamente, qualquer das penalidades cabíveis fundamentadas na Lei 8.666/93 e na Lei 10.520/02.</w:t>
      </w:r>
    </w:p>
    <w:p w:rsidR="00000000" w:rsidRDefault="00A825BD">
      <w:pPr>
        <w:pStyle w:val="NormalWeb"/>
      </w:pPr>
      <w:r>
        <w:t>19.3.Se o valor da multa ou indenização devida não for recolhido no prazo de 15 dias após a comunicação ao Contratado, será automatica</w:t>
      </w:r>
      <w:r>
        <w:t>mente descontado da primeira parcela do pagamento a que o Contratado vier a fazer jus, acrescido de juros moratórios de 1% (um por cento) ao mês, ou, quando for o caso, cobrado judicialmente.</w:t>
      </w:r>
    </w:p>
    <w:p w:rsidR="00000000" w:rsidRDefault="00A825BD">
      <w:pPr>
        <w:pStyle w:val="NormalWeb"/>
      </w:pPr>
      <w:r>
        <w:lastRenderedPageBreak/>
        <w:t>19.4.Após a aplicação de quaisquer das penalidades previstas, re</w:t>
      </w:r>
      <w:r>
        <w:t>alizar-se-á comunicação escrita ao Contratado, e publicado na imprensa oficial, excluídas as penalidades de advertência e multa de mora quando for o caso, constando o fundamento legal da punição, informando ainda que o fato será registrado no cadastro corr</w:t>
      </w:r>
      <w:r>
        <w:t>espondente.</w:t>
      </w:r>
    </w:p>
    <w:p w:rsidR="00000000" w:rsidRDefault="00A825BD">
      <w:pPr>
        <w:pStyle w:val="NormalWeb"/>
      </w:pPr>
      <w:r>
        <w:t> </w:t>
      </w:r>
    </w:p>
    <w:p w:rsidR="00000000" w:rsidRDefault="00A825BD">
      <w:pPr>
        <w:pStyle w:val="Ttulo2"/>
        <w:rPr>
          <w:rFonts w:eastAsia="Times New Roman"/>
        </w:rPr>
      </w:pPr>
      <w:r>
        <w:rPr>
          <w:rFonts w:eastAsia="Times New Roman"/>
        </w:rPr>
        <w:t>20.0.DO RECEBIMENTO OU COMPROVAÇÃO DE EXECUÇÃO DO OBJETO</w:t>
      </w:r>
    </w:p>
    <w:p w:rsidR="00000000" w:rsidRDefault="00A825BD">
      <w:pPr>
        <w:pStyle w:val="NormalWeb"/>
      </w:pPr>
      <w:r>
        <w:t>20.1.O recebimento ou a comprovação de execução pelo ORC do objeto licitado, observadas suas características, se fará mediante recibo ou equivalente emitido por funcionário ou comissã</w:t>
      </w:r>
      <w:r>
        <w:t>o específica devidamente designados, após a verificação da quantidade, qualidade e outros aspectos inerentes nos termos deste instrumento, das normas técnicas e legislação pertinentes, e consequente aceitação.</w:t>
      </w:r>
    </w:p>
    <w:p w:rsidR="00000000" w:rsidRDefault="00A825BD">
      <w:pPr>
        <w:pStyle w:val="NormalWeb"/>
      </w:pPr>
      <w:r>
        <w:t> </w:t>
      </w:r>
    </w:p>
    <w:p w:rsidR="00000000" w:rsidRDefault="00A825BD">
      <w:pPr>
        <w:pStyle w:val="Ttulo2"/>
        <w:rPr>
          <w:rFonts w:eastAsia="Times New Roman"/>
        </w:rPr>
      </w:pPr>
      <w:r>
        <w:rPr>
          <w:rFonts w:eastAsia="Times New Roman"/>
        </w:rPr>
        <w:t>21.0.DO PAGAMENTO</w:t>
      </w:r>
    </w:p>
    <w:p w:rsidR="00000000" w:rsidRDefault="00A825BD">
      <w:pPr>
        <w:pStyle w:val="NormalWeb"/>
      </w:pPr>
      <w:r>
        <w:t>21.1.O pagamento será real</w:t>
      </w:r>
      <w:r>
        <w:t>izado mediante processo regular e em observância às normas e procedimentos adotados pelo ORC, da seguinte maneira: Para ocorrer no prazo de trinta dias, contados do período de adimplemento.</w:t>
      </w:r>
    </w:p>
    <w:p w:rsidR="00000000" w:rsidRDefault="00A825BD">
      <w:pPr>
        <w:pStyle w:val="NormalWeb"/>
      </w:pPr>
      <w:r>
        <w:t>21.2.O desembolso máximo do período, não será superior ao valor do</w:t>
      </w:r>
      <w:r>
        <w:t xml:space="preserve"> respectivo adimplemento, de acordo com o cronograma aprovado, quando for o caso, e sempre em conformidade com a disponibilidade de recursos financeiros.</w:t>
      </w:r>
    </w:p>
    <w:p w:rsidR="00000000" w:rsidRDefault="00A825BD">
      <w:pPr>
        <w:pStyle w:val="NormalWeb"/>
      </w:pPr>
      <w:r>
        <w:t>21.3.Nenhum valor será pago ao Contratado enquanto pendente de liquidação qualquer obrigação financeir</w:t>
      </w:r>
      <w:r>
        <w:t>a que lhe for imposta, em virtude de penalidade ou inadimplência, a qual poderá ser compensada com o pagamento pendente, sem que isso gere direito a acréscimo de qualquer natureza.</w:t>
      </w:r>
    </w:p>
    <w:p w:rsidR="00000000" w:rsidRDefault="00A825BD">
      <w:pPr>
        <w:pStyle w:val="NormalWeb"/>
      </w:pPr>
      <w:r>
        <w:t> </w:t>
      </w:r>
    </w:p>
    <w:p w:rsidR="00000000" w:rsidRDefault="00A825BD">
      <w:pPr>
        <w:pStyle w:val="Ttulo2"/>
        <w:rPr>
          <w:rFonts w:eastAsia="Times New Roman"/>
        </w:rPr>
      </w:pPr>
      <w:r>
        <w:rPr>
          <w:rFonts w:eastAsia="Times New Roman"/>
        </w:rPr>
        <w:t>22.0.DO REAJUSTAMENTO</w:t>
      </w:r>
    </w:p>
    <w:p w:rsidR="00000000" w:rsidRDefault="00A825BD">
      <w:pPr>
        <w:pStyle w:val="NormalWeb"/>
      </w:pPr>
      <w:r>
        <w:t>22.1.Os preços contratados são fixos pelo período d</w:t>
      </w:r>
      <w:r>
        <w:t>e um ano, exceto para os casos previstos no Art. 65, §§ 5º e 6º, da Lei 8.666/93.</w:t>
      </w:r>
    </w:p>
    <w:p w:rsidR="00000000" w:rsidRDefault="00A825BD">
      <w:pPr>
        <w:pStyle w:val="NormalWeb"/>
      </w:pPr>
      <w:r>
        <w:t>22.2.Ocorrendo o desequilíbrio econômico-financeiro do contrato, poderá ser restabelecida a relação que as partes pactuaram inicialmente, nos termos do Art. 65, Inciso II, Al</w:t>
      </w:r>
      <w:r>
        <w:t>ínea d, da Lei 8.666/93, mediante comprovação documental e requerimento expresso do Contratado.</w:t>
      </w:r>
    </w:p>
    <w:p w:rsidR="00000000" w:rsidRDefault="00A825BD">
      <w:pPr>
        <w:pStyle w:val="NormalWeb"/>
      </w:pPr>
      <w:r>
        <w:t>22.3.No caso de reconhecimento do desequilíbrio econômico-financeiro do preço inicialmente registrado o gerenciador do sistema, se julgar conveniente, poderá op</w:t>
      </w:r>
      <w:r>
        <w:t>tar pelo cancelamento do preço, liberando o fornecedor do compromisso assumido sem aplicação de penalidades, ou determinar a negociação:</w:t>
      </w:r>
    </w:p>
    <w:p w:rsidR="00000000" w:rsidRDefault="00A825BD">
      <w:pPr>
        <w:pStyle w:val="NormalWeb"/>
      </w:pPr>
      <w:r>
        <w:t>22.3.1.Quando o preç</w:t>
      </w:r>
      <w:r>
        <w:t>o registrado tornar-se superior ao praticado no mercado por motivo superveniente, o gerenciador do sistema convocará os fornecedores para negociarem a redução dos preços aos valores praticados pelo mercado, mantendo o mesmo objeto cotado, qualidade e espec</w:t>
      </w:r>
      <w:r>
        <w:t>ificações. Os fornecedores que não aceitarem reduzir seus preços aos valores praticados pelo mercado serão liberados do compromisso assumido, sem aplicação de penalidade. A ordem de classificação do fornecedores que aceitarem reduzir seus preços aos valore</w:t>
      </w:r>
      <w:r>
        <w:t>s de mercado observará a classificação original.</w:t>
      </w:r>
    </w:p>
    <w:p w:rsidR="00000000" w:rsidRDefault="00A825BD">
      <w:pPr>
        <w:pStyle w:val="NormalWeb"/>
      </w:pPr>
      <w:r>
        <w:t>22.3.2.Na ocorrência do preço de mercado torna-se superior aos preços registrados e o fornecedor não puder cumprir o compromisso, o órgão gerenciador poderá:</w:t>
      </w:r>
    </w:p>
    <w:p w:rsidR="00000000" w:rsidRDefault="00A825BD">
      <w:pPr>
        <w:pStyle w:val="NormalWeb"/>
      </w:pPr>
      <w:r>
        <w:t>22.3.2.1.Liberar o fornecedor do compromisso assu</w:t>
      </w:r>
      <w:r>
        <w:t xml:space="preserve">mido, caso a comunicação ocorra antes do pedido de fornecimento, e sem aplicação da penalidade se confirmada a veracidade dos motivos e comprovantes apresentados; e </w:t>
      </w:r>
    </w:p>
    <w:p w:rsidR="00000000" w:rsidRDefault="00A825BD">
      <w:pPr>
        <w:pStyle w:val="NormalWeb"/>
      </w:pPr>
      <w:r>
        <w:t xml:space="preserve">22.3.2.2.Convocar os demais fornecedores para assegurar igual oportunidade de negociação. </w:t>
      </w:r>
    </w:p>
    <w:p w:rsidR="00000000" w:rsidRDefault="00A825BD">
      <w:pPr>
        <w:pStyle w:val="NormalWeb"/>
      </w:pPr>
      <w:r>
        <w:t>22.4.O realinhamento deverá ser precedido de pesquisa de preços prévia no mercado, banco de dados, índices ou tabelas oficiais e/ou outros meios disponíveis que assegurem o levantamento adequado das condições de mercado, envolvendo todos os elementos mate</w:t>
      </w:r>
      <w:r>
        <w:t>riais para fins de guardar a justa remuneração do objeto contratado e no embasamento da decisão de deferir ou rejeitar o pedido.</w:t>
      </w:r>
    </w:p>
    <w:p w:rsidR="00000000" w:rsidRDefault="00A825BD">
      <w:pPr>
        <w:pStyle w:val="NormalWeb"/>
      </w:pPr>
      <w:r>
        <w:t>22.5.Definido o valor máximo a ser pago pelo ORC, o novo preço para o respectivo lote deverá ser consignado através de apostila</w:t>
      </w:r>
      <w:r>
        <w:t>mento na Ata de Registro de Preços, ao qual estará o fornecedor vinculado.</w:t>
      </w:r>
    </w:p>
    <w:p w:rsidR="00000000" w:rsidRDefault="00A825BD">
      <w:pPr>
        <w:pStyle w:val="NormalWeb"/>
      </w:pPr>
      <w:r>
        <w:t>22.6.Não havendo êxito nas negociações, o ORC deverá proceder à revogação da Ata de Registro de Preços, adotando as medidas cabíveis para obtenção da contratação mais vantajosa.</w:t>
      </w:r>
    </w:p>
    <w:p w:rsidR="00000000" w:rsidRDefault="00A825BD">
      <w:pPr>
        <w:pStyle w:val="NormalWeb"/>
      </w:pPr>
      <w:r>
        <w:t> </w:t>
      </w:r>
    </w:p>
    <w:p w:rsidR="00000000" w:rsidRDefault="00A825BD">
      <w:pPr>
        <w:pStyle w:val="Ttulo2"/>
        <w:rPr>
          <w:rFonts w:eastAsia="Times New Roman"/>
        </w:rPr>
      </w:pPr>
      <w:r>
        <w:rPr>
          <w:rFonts w:eastAsia="Times New Roman"/>
        </w:rPr>
        <w:t>2</w:t>
      </w:r>
      <w:r>
        <w:rPr>
          <w:rFonts w:eastAsia="Times New Roman"/>
        </w:rPr>
        <w:t>3.0.DAS DISPOSIÇÕES GERAIS</w:t>
      </w:r>
    </w:p>
    <w:p w:rsidR="00000000" w:rsidRDefault="00A825BD">
      <w:pPr>
        <w:pStyle w:val="NormalWeb"/>
      </w:pPr>
      <w:r>
        <w:t>23.1.Não será devida aos proponentes pela elaboração e/ou apresentação de documentação relativa ao certame, qualquer tipo de indenização.</w:t>
      </w:r>
    </w:p>
    <w:p w:rsidR="00000000" w:rsidRDefault="00A825BD">
      <w:pPr>
        <w:pStyle w:val="NormalWeb"/>
      </w:pPr>
      <w:r>
        <w:t xml:space="preserve">23.2.Nenhuma pessoa física, ainda que credenciada por procuração legal, poderá representar </w:t>
      </w:r>
      <w:r>
        <w:t>mais de uma Licitante.</w:t>
      </w:r>
    </w:p>
    <w:p w:rsidR="00000000" w:rsidRDefault="00A825BD">
      <w:pPr>
        <w:pStyle w:val="NormalWeb"/>
      </w:pPr>
      <w:r>
        <w:t>23.3.A presente licitação somente poderá vir a ser revogada por razões de interesse público decorrente de fato superveniente devidamente comprovado, ou anulada no todo ou em parte, por ilegalidade, de ofício ou por provocação de terc</w:t>
      </w:r>
      <w:r>
        <w:t>eiros, mediante parecer escrito e devidamente fundamentado.</w:t>
      </w:r>
    </w:p>
    <w:p w:rsidR="00000000" w:rsidRDefault="00A825BD">
      <w:pPr>
        <w:pStyle w:val="NormalWeb"/>
      </w:pPr>
      <w:r>
        <w:t>23.4.Caso as datas previstas para a realização dos eventos da presente licitação sejam declaradas feriado, e não havendo ratificação da convocação, ficam transferidos automaticamente para o primei</w:t>
      </w:r>
      <w:r>
        <w:t>ro dia útil subsequente, no mesmo local e hora anteriormente previstos.</w:t>
      </w:r>
    </w:p>
    <w:p w:rsidR="00000000" w:rsidRDefault="00A825BD">
      <w:pPr>
        <w:pStyle w:val="NormalWeb"/>
      </w:pPr>
      <w:r>
        <w:t>23.5.Ocorrendo a supressão de serviços, se o Contratado já houver adquirido os materiais e postos no local de trabalho, os mesmos deverão ser pagos pelo ORC, pelo preço de aquisição re</w:t>
      </w:r>
      <w:r>
        <w:t>gularmente comprovado, desde que sejam de boa qualidade e aceitos pela fiscalização.</w:t>
      </w:r>
    </w:p>
    <w:p w:rsidR="00000000" w:rsidRDefault="00A825BD">
      <w:pPr>
        <w:pStyle w:val="NormalWeb"/>
      </w:pPr>
      <w:r>
        <w:lastRenderedPageBreak/>
        <w:t>23.6.Os preços unitários para a realização de novos serviços surgidos durante a execução do contrato, serão propostos pelo Contratado e submetidos à apreciação do ORC. A e</w:t>
      </w:r>
      <w:r>
        <w:t>xecução dos serviços não previstos será regulada pelas condições e cláusulas do contrato original.</w:t>
      </w:r>
    </w:p>
    <w:p w:rsidR="00000000" w:rsidRDefault="00A825BD">
      <w:pPr>
        <w:pStyle w:val="NormalWeb"/>
      </w:pPr>
      <w:r>
        <w:t>23.7.O ORC por conveniência administrativa ou técnica, se reserva no direito de paralisar a qualquer tempo a execução dos serviços, cientificando devidamente</w:t>
      </w:r>
      <w:r>
        <w:t xml:space="preserve"> o Contratado.</w:t>
      </w:r>
    </w:p>
    <w:p w:rsidR="00000000" w:rsidRDefault="00A825BD">
      <w:pPr>
        <w:pStyle w:val="NormalWeb"/>
      </w:pPr>
      <w:r>
        <w:t>23.8.Decairá do direito de impugnar perante o ORC nos termos do presente instrumento, aquele que, tendo-o aceitado sem objeção, venha a apresentar, depois do julgamento, falhas ou irregularidades que o viciaram hipótese em que tal comunicado</w:t>
      </w:r>
      <w:r>
        <w:t xml:space="preserve"> não terá efeito de recurso.</w:t>
      </w:r>
    </w:p>
    <w:p w:rsidR="00000000" w:rsidRDefault="00A825BD">
      <w:pPr>
        <w:pStyle w:val="NormalWeb"/>
      </w:pPr>
      <w:r>
        <w:t>23.9.Nos valores apresentados pelos licitantes, já deverão estar incluídos os custos com aquisição de material, mão-de-obra utilizada, impostos, encargos, fretes e outros que venham a incidir sobre os respectivos preços.</w:t>
      </w:r>
    </w:p>
    <w:p w:rsidR="00000000" w:rsidRDefault="00A825BD">
      <w:pPr>
        <w:pStyle w:val="NormalWeb"/>
      </w:pPr>
      <w:r>
        <w:t>23.10.</w:t>
      </w:r>
      <w:r>
        <w:t>Este instrumento convocatório e todos os seus elementos constitutivos, estão disponibilizados em meio magnético, podendo ser obtidos junto ao Pregoeiro, observados os procedimentos definidos pelo ORC.</w:t>
      </w:r>
    </w:p>
    <w:p w:rsidR="00000000" w:rsidRDefault="00A825BD">
      <w:pPr>
        <w:pStyle w:val="NormalWeb"/>
      </w:pPr>
      <w:r>
        <w:t>23.11.As dúvidas surgidas após a apresentação das propo</w:t>
      </w:r>
      <w:r>
        <w:t>stas e os casos omissos neste instrumento, ficarão única e exclusivamente sujeitos a interpretação do Pregoeiro, sendo facultada ao mesmo ou a autoridade superior do ORC, em qualquer fase da licitação, a promoção de diligência destinada a esclarecer ou a c</w:t>
      </w:r>
      <w:r>
        <w:t>omplementar a instrução do processo.</w:t>
      </w:r>
    </w:p>
    <w:p w:rsidR="00000000" w:rsidRDefault="00A825BD">
      <w:pPr>
        <w:pStyle w:val="NormalWeb"/>
      </w:pPr>
      <w:r>
        <w:t>23.12.Para dirimir controvérsias decorrentes deste certame, excluído qualquer outro, o foro competente é o da Comarca de Paulista.</w:t>
      </w:r>
    </w:p>
    <w:p w:rsidR="00000000" w:rsidRDefault="00A825BD">
      <w:pPr>
        <w:pStyle w:val="NormalWeb"/>
      </w:pPr>
      <w:r>
        <w:t> </w:t>
      </w:r>
    </w:p>
    <w:p w:rsidR="00000000" w:rsidRDefault="00A825BD">
      <w:pPr>
        <w:pStyle w:val="NormalWeb"/>
        <w:jc w:val="center"/>
      </w:pPr>
      <w:r>
        <w:t>Paulista - PB, 09 de Janeiro de 2018.</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jc w:val="center"/>
      </w:pPr>
      <w:r>
        <w:t>____________________________________</w:t>
      </w:r>
    </w:p>
    <w:p w:rsidR="00000000" w:rsidRDefault="00A825BD">
      <w:pPr>
        <w:pStyle w:val="NormalWeb"/>
        <w:jc w:val="center"/>
      </w:pPr>
      <w:r>
        <w:t>DELLA</w:t>
      </w:r>
      <w:r>
        <w:t>NNY LUCENA DA SILVA SANTOS</w:t>
      </w:r>
    </w:p>
    <w:p w:rsidR="00000000" w:rsidRDefault="00A825BD">
      <w:pPr>
        <w:pStyle w:val="NormalWeb"/>
        <w:jc w:val="center"/>
      </w:pPr>
      <w:r>
        <w:t>Pregoeiro Oficial</w:t>
      </w:r>
    </w:p>
    <w:p w:rsidR="00000000" w:rsidRDefault="00A825BD">
      <w:pPr>
        <w:pStyle w:val="NormalWeb"/>
        <w:jc w:val="center"/>
      </w:pPr>
      <w:r>
        <w:rPr>
          <w:rFonts w:eastAsia="Times New Roman"/>
        </w:rPr>
        <w:br w:type="page"/>
      </w:r>
      <w:r>
        <w:rPr>
          <w:noProof/>
        </w:rPr>
        <w:lastRenderedPageBreak/>
        <w:drawing>
          <wp:inline distT="0" distB="0" distL="0" distR="0">
            <wp:extent cx="800100" cy="781050"/>
            <wp:effectExtent l="0" t="0" r="0" b="0"/>
            <wp:docPr id="5" name="Imagem 5" descr="C:\Program Files\Elmar Informática\WinLicita\LICITAÇÕES\prefeiturapaulista\000012018 - PREGÃO PRESENCIAL\Relatorios_Arquivo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Elmar Informática\WinLicita\LICITAÇÕES\prefeiturapaulista\000012018 - PREGÃO PRESENCIAL\Relatorios_Arquivos\brasao.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inline>
        </w:drawing>
      </w:r>
    </w:p>
    <w:p w:rsidR="00000000" w:rsidRDefault="00A825BD">
      <w:pPr>
        <w:pStyle w:val="NormalWeb"/>
        <w:jc w:val="center"/>
      </w:pPr>
      <w:r>
        <w:rPr>
          <w:b/>
          <w:bCs/>
        </w:rPr>
        <w:t>ESTADO DA PARAÍBA</w:t>
      </w:r>
    </w:p>
    <w:p w:rsidR="00000000" w:rsidRDefault="00A825BD">
      <w:pPr>
        <w:pStyle w:val="NormalWeb"/>
        <w:jc w:val="center"/>
      </w:pPr>
      <w:r>
        <w:rPr>
          <w:b/>
          <w:bCs/>
        </w:rPr>
        <w:t>PREFEITURA MUNICIPAL DE PAULISTA</w:t>
      </w:r>
    </w:p>
    <w:p w:rsidR="00000000" w:rsidRDefault="00A825BD">
      <w:pPr>
        <w:pStyle w:val="NormalWeb"/>
        <w:jc w:val="center"/>
      </w:pPr>
      <w:r>
        <w:rPr>
          <w:b/>
          <w:bCs/>
        </w:rPr>
        <w:t>COMISSÃO PERMANENTE DE LICITAÇÃO</w:t>
      </w:r>
    </w:p>
    <w:p w:rsidR="00000000" w:rsidRDefault="00A825BD">
      <w:pPr>
        <w:pStyle w:val="NormalWeb"/>
      </w:pPr>
      <w:r>
        <w:t> </w:t>
      </w:r>
    </w:p>
    <w:p w:rsidR="00000000" w:rsidRDefault="00A825BD">
      <w:pPr>
        <w:pStyle w:val="NormalWeb"/>
      </w:pPr>
      <w:r>
        <w:t> </w:t>
      </w:r>
    </w:p>
    <w:p w:rsidR="00000000" w:rsidRDefault="00A825BD">
      <w:pPr>
        <w:pStyle w:val="NormalWeb"/>
        <w:jc w:val="left"/>
      </w:pPr>
      <w:r>
        <w:rPr>
          <w:b/>
          <w:bCs/>
        </w:rPr>
        <w:t>ANEXO I - PREGÃO PRESENCIAL Nº 00001/2018</w:t>
      </w:r>
    </w:p>
    <w:p w:rsidR="00000000" w:rsidRDefault="00A825BD">
      <w:pPr>
        <w:pStyle w:val="NormalWeb"/>
      </w:pPr>
      <w:r>
        <w:t> </w:t>
      </w:r>
    </w:p>
    <w:p w:rsidR="00000000" w:rsidRDefault="00A825BD">
      <w:pPr>
        <w:pStyle w:val="NormalWeb"/>
        <w:jc w:val="left"/>
      </w:pPr>
      <w:r>
        <w:t>TERMO DE REFERÊNCIA - ESPECIFICAÇÕES</w:t>
      </w:r>
    </w:p>
    <w:p w:rsidR="00000000" w:rsidRDefault="00A825BD">
      <w:pPr>
        <w:pStyle w:val="NormalWeb"/>
      </w:pPr>
      <w:r>
        <w:t> </w:t>
      </w:r>
    </w:p>
    <w:p w:rsidR="00000000" w:rsidRDefault="00A825BD">
      <w:pPr>
        <w:pStyle w:val="NormalWeb"/>
      </w:pPr>
      <w:r>
        <w:t> </w:t>
      </w:r>
    </w:p>
    <w:p w:rsidR="00000000" w:rsidRDefault="00A825BD">
      <w:pPr>
        <w:pStyle w:val="NormalWeb"/>
      </w:pPr>
      <w:r>
        <w:rPr>
          <w:b/>
          <w:bCs/>
        </w:rPr>
        <w:t>1.0.DO OBJETO</w:t>
      </w:r>
    </w:p>
    <w:p w:rsidR="00000000" w:rsidRDefault="00A825BD">
      <w:pPr>
        <w:pStyle w:val="NormalWeb"/>
      </w:pPr>
      <w:r>
        <w:t>1.1.Constitui objeto desta licitação: Contratação de Serviços</w:t>
      </w:r>
      <w:r>
        <w:t xml:space="preserve"> de Ultrassonografias, destinados as atividades da Secretaria de Saúde de Paulista - PB.</w:t>
      </w:r>
    </w:p>
    <w:p w:rsidR="00000000" w:rsidRDefault="00A825BD">
      <w:pPr>
        <w:pStyle w:val="NormalWeb"/>
      </w:pPr>
      <w:r>
        <w:t> </w:t>
      </w:r>
    </w:p>
    <w:p w:rsidR="00000000" w:rsidRDefault="00A825BD">
      <w:pPr>
        <w:pStyle w:val="NormalWeb"/>
      </w:pPr>
      <w:r>
        <w:rPr>
          <w:b/>
          <w:bCs/>
        </w:rPr>
        <w:t>2.0.JUSTIFICATIVA</w:t>
      </w:r>
    </w:p>
    <w:p w:rsidR="00000000" w:rsidRDefault="00A825BD">
      <w:pPr>
        <w:pStyle w:val="NormalWeb"/>
      </w:pPr>
      <w:r>
        <w:t>2.1.Considerando as necessidades do ORC, tem o presente termo a finalidade de definir, técnica e adequadamente, os procedimentos necessários para v</w:t>
      </w:r>
      <w:r>
        <w:t>iabilizar a contratação em tela. As características e especificações do objeto ora licitado são:</w:t>
      </w:r>
    </w:p>
    <w:p w:rsidR="00000000" w:rsidRDefault="00A825BD">
      <w:pPr>
        <w:pStyle w:val="NormalWeb"/>
      </w:pPr>
      <w:r>
        <w:t> </w:t>
      </w:r>
    </w:p>
    <w:tbl>
      <w:tblPr>
        <w:tblW w:w="5000" w:type="pct"/>
        <w:tblBorders>
          <w:top w:val="single" w:sz="8" w:space="0" w:color="C0C0C0"/>
          <w:left w:val="single" w:sz="8" w:space="0" w:color="C0C0C0"/>
          <w:bottom w:val="single" w:sz="8" w:space="0" w:color="C0C0C0"/>
          <w:right w:val="single" w:sz="8" w:space="0" w:color="C0C0C0"/>
        </w:tblBorders>
        <w:tblCellMar>
          <w:left w:w="0" w:type="dxa"/>
          <w:right w:w="0" w:type="dxa"/>
        </w:tblCellMar>
        <w:tblLook w:val="04A0" w:firstRow="1" w:lastRow="0" w:firstColumn="1" w:lastColumn="0" w:noHBand="0" w:noVBand="1"/>
      </w:tblPr>
      <w:tblGrid>
        <w:gridCol w:w="921"/>
        <w:gridCol w:w="4908"/>
        <w:gridCol w:w="920"/>
        <w:gridCol w:w="1125"/>
        <w:gridCol w:w="1125"/>
        <w:gridCol w:w="1227"/>
      </w:tblGrid>
      <w:tr w:rsidR="00000000">
        <w:tc>
          <w:tcPr>
            <w:tcW w:w="0" w:type="auto"/>
            <w:gridSpan w:val="6"/>
            <w:tcBorders>
              <w:top w:val="single" w:sz="8" w:space="0" w:color="C0C0C0"/>
              <w:left w:val="single" w:sz="8" w:space="0" w:color="C0C0C0"/>
              <w:bottom w:val="single" w:sz="8" w:space="0" w:color="C0C0C0"/>
              <w:right w:val="single" w:sz="8" w:space="0" w:color="C0C0C0"/>
            </w:tcBorders>
            <w:shd w:val="clear" w:color="auto" w:fill="FCFCFC"/>
            <w:hideMark/>
          </w:tcPr>
          <w:p w:rsidR="00000000" w:rsidRDefault="00A825BD">
            <w:pPr>
              <w:jc w:val="both"/>
              <w:rPr>
                <w:rFonts w:ascii="Courier New" w:eastAsia="Times New Roman" w:hAnsi="Courier New" w:cs="Courier New"/>
                <w:color w:val="808080"/>
                <w:sz w:val="16"/>
                <w:szCs w:val="16"/>
              </w:rPr>
            </w:pPr>
            <w:r>
              <w:rPr>
                <w:rFonts w:ascii="Courier New" w:eastAsia="Times New Roman" w:hAnsi="Courier New" w:cs="Courier New"/>
                <w:color w:val="808080"/>
                <w:sz w:val="16"/>
                <w:szCs w:val="16"/>
              </w:rPr>
              <w:t>1 - Contratação de Serviços de Ultrassonografias, destinados as atividades da Secretaria de Saúde de Paulista - PB</w:t>
            </w:r>
          </w:p>
        </w:tc>
      </w:tr>
      <w:tr w:rsidR="00000000">
        <w:tc>
          <w:tcPr>
            <w:tcW w:w="45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CÓDIGO</w:t>
            </w:r>
          </w:p>
        </w:tc>
        <w:tc>
          <w:tcPr>
            <w:tcW w:w="240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DISCRIMINAÇÃO</w:t>
            </w:r>
          </w:p>
        </w:tc>
        <w:tc>
          <w:tcPr>
            <w:tcW w:w="45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UNIDADE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QUANTIDADE</w:t>
            </w:r>
          </w:p>
        </w:tc>
        <w:tc>
          <w:tcPr>
            <w:tcW w:w="55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P.UNITÁRIO</w:t>
            </w:r>
          </w:p>
        </w:tc>
        <w:tc>
          <w:tcPr>
            <w:tcW w:w="60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P. TOTAL</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abdominal superior.</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150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12.750,00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Transvaginal.</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6.800,00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Abdomem Total.</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160,00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16.000,00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4</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das vias urinárias.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150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135,00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20.250,00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5</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Mamas.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5.100,00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Obstétricos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250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21.250,00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7</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Pélvico</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6.800,00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Tireóide</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50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4.250,00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9</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vias biliares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8.500,00</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w:t>
            </w:r>
          </w:p>
        </w:tc>
        <w:tc>
          <w:tcPr>
            <w:tcW w:w="240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da prostata</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85,00</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5.100,00</w:t>
            </w:r>
          </w:p>
        </w:tc>
      </w:tr>
      <w:tr w:rsidR="00000000">
        <w:tc>
          <w:tcPr>
            <w:tcW w:w="0" w:type="auto"/>
            <w:gridSpan w:val="3"/>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550" w:type="pct"/>
            <w:gridSpan w:val="2"/>
            <w:tcBorders>
              <w:top w:val="single" w:sz="8" w:space="0" w:color="C0C0C0"/>
              <w:left w:val="single" w:sz="8" w:space="0" w:color="C0C0C0"/>
              <w:bottom w:val="single" w:sz="8" w:space="0" w:color="C0C0C0"/>
              <w:right w:val="single" w:sz="8" w:space="0" w:color="C0C0C0"/>
            </w:tcBorders>
            <w:vAlign w:val="cente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b/>
                <w:bCs/>
                <w:color w:val="000000"/>
                <w:sz w:val="16"/>
                <w:szCs w:val="16"/>
              </w:rPr>
              <w:t>Total do Lote:</w:t>
            </w:r>
          </w:p>
        </w:tc>
        <w:tc>
          <w:tcPr>
            <w:tcW w:w="60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106.800,00</w:t>
            </w:r>
          </w:p>
        </w:tc>
      </w:tr>
      <w:tr w:rsidR="00000000">
        <w:tc>
          <w:tcPr>
            <w:tcW w:w="0" w:type="auto"/>
            <w:gridSpan w:val="6"/>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r>
      <w:tr w:rsidR="00000000">
        <w:tc>
          <w:tcPr>
            <w:tcW w:w="0" w:type="auto"/>
            <w:gridSpan w:val="3"/>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550" w:type="pct"/>
            <w:gridSpan w:val="2"/>
            <w:tcBorders>
              <w:top w:val="single" w:sz="8" w:space="0" w:color="C0C0C0"/>
              <w:left w:val="single" w:sz="8" w:space="0" w:color="C0C0C0"/>
              <w:bottom w:val="single" w:sz="8" w:space="0" w:color="C0C0C0"/>
              <w:right w:val="single" w:sz="8" w:space="0" w:color="C0C0C0"/>
            </w:tcBorders>
            <w:vAlign w:val="cente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b/>
                <w:bCs/>
                <w:color w:val="000000"/>
                <w:sz w:val="16"/>
                <w:szCs w:val="16"/>
              </w:rPr>
              <w:t>TOTAL:</w:t>
            </w:r>
          </w:p>
        </w:tc>
        <w:tc>
          <w:tcPr>
            <w:tcW w:w="600" w:type="pct"/>
            <w:tcBorders>
              <w:top w:val="single" w:sz="8" w:space="0" w:color="C0C0C0"/>
              <w:left w:val="single" w:sz="8" w:space="0" w:color="C0C0C0"/>
              <w:bottom w:val="single" w:sz="8" w:space="0" w:color="C0C0C0"/>
              <w:right w:val="single" w:sz="8" w:space="0" w:color="C0C0C0"/>
            </w:tcBorders>
            <w:vAlign w:val="center"/>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106.800,00</w:t>
            </w:r>
          </w:p>
        </w:tc>
      </w:tr>
    </w:tbl>
    <w:p w:rsidR="00000000" w:rsidRDefault="00A825BD">
      <w:pPr>
        <w:pStyle w:val="NormalWeb"/>
      </w:pPr>
      <w:r>
        <w:t> </w:t>
      </w:r>
    </w:p>
    <w:p w:rsidR="00000000" w:rsidRDefault="00A825BD">
      <w:pPr>
        <w:pStyle w:val="NormalWeb"/>
      </w:pPr>
      <w:r>
        <w:rPr>
          <w:b/>
          <w:bCs/>
        </w:rPr>
        <w:t>3.0.OBRIGAÇÕ</w:t>
      </w:r>
      <w:r>
        <w:rPr>
          <w:b/>
          <w:bCs/>
        </w:rPr>
        <w:t>ES DO CONTRATADO</w:t>
      </w:r>
    </w:p>
    <w:p w:rsidR="00000000" w:rsidRDefault="00A825BD">
      <w:pPr>
        <w:pStyle w:val="NormalWeb"/>
      </w:pPr>
      <w:r>
        <w:t xml:space="preserve">3.1.Responsabilizar-se por todos os ônus e obrigações concernentes à legislação fiscal, civil, tributária e trabalhista, bem como por todas as despesas e compromissos assumidos, a qualquer título, perante seus fornecedores ou terceiros em </w:t>
      </w:r>
      <w:r>
        <w:t>razão da execução do objeto contratado.</w:t>
      </w:r>
    </w:p>
    <w:p w:rsidR="00000000" w:rsidRDefault="00A825BD">
      <w:pPr>
        <w:pStyle w:val="NormalWeb"/>
      </w:pPr>
      <w:r>
        <w:t xml:space="preserve">3.2.Substituir, arcando com as despesas decorrentes, os materiais ou serviços que apresentarem alterações, deteriorações, imperfeições ou quaisquer irregularidades discrepantes às exigências do instrumento de ajuste </w:t>
      </w:r>
      <w:r>
        <w:t>pactuado, ainda que constatados após o recebimento e/ou pagamento.</w:t>
      </w:r>
    </w:p>
    <w:p w:rsidR="00000000" w:rsidRDefault="00A825BD">
      <w:pPr>
        <w:pStyle w:val="NormalWeb"/>
      </w:pPr>
      <w:r>
        <w:t>3.3.Não transferir a outrem, no todo ou em parte, o objeto da contratação, salvo mediante prévia e expressa autorização do Contratante.</w:t>
      </w:r>
    </w:p>
    <w:p w:rsidR="00000000" w:rsidRDefault="00A825BD">
      <w:pPr>
        <w:pStyle w:val="NormalWeb"/>
      </w:pPr>
      <w:r>
        <w:t>3.4.Manter, durante a vigência do contrato ou instrum</w:t>
      </w:r>
      <w:r>
        <w:t>entos equivalente, em compatibilidade com as obrigações assumidas, todas as condições de habilitação e qualificação exigidas no respectivo processo licitatório, se for o caso, apresentando ao Contratante os documentos necessários, sempre que solicitado.</w:t>
      </w:r>
    </w:p>
    <w:p w:rsidR="00000000" w:rsidRDefault="00A825BD">
      <w:pPr>
        <w:pStyle w:val="NormalWeb"/>
      </w:pPr>
      <w:r>
        <w:t>3.</w:t>
      </w:r>
      <w:r>
        <w:t>5.Emitir Nota Fiscal correspondente à sede ou filial da empresa que apresentou a documentação na fase de habilitação.</w:t>
      </w:r>
    </w:p>
    <w:p w:rsidR="00000000" w:rsidRDefault="00A825BD">
      <w:pPr>
        <w:pStyle w:val="NormalWeb"/>
      </w:pPr>
      <w:r>
        <w:t>3.6.Executar todas as obrigações assumidas com observância a melhor técnica vigente, enquadrando-se, rigorosamente, dentro dos preceitos l</w:t>
      </w:r>
      <w:r>
        <w:t>egais, normas e especificações técnicas correspondentes.</w:t>
      </w:r>
    </w:p>
    <w:p w:rsidR="00000000" w:rsidRDefault="00A825BD">
      <w:pPr>
        <w:pStyle w:val="NormalWeb"/>
      </w:pPr>
      <w:r>
        <w:t> </w:t>
      </w:r>
    </w:p>
    <w:p w:rsidR="00000000" w:rsidRDefault="00A825BD">
      <w:pPr>
        <w:pStyle w:val="NormalWeb"/>
      </w:pPr>
      <w:r>
        <w:rPr>
          <w:b/>
          <w:bCs/>
        </w:rPr>
        <w:t>4.0.DO CRITÉRIO DE ACEITABILIDADE DE PREÇOS</w:t>
      </w:r>
    </w:p>
    <w:p w:rsidR="00000000" w:rsidRDefault="00A825BD">
      <w:pPr>
        <w:pStyle w:val="NormalWeb"/>
      </w:pPr>
      <w:r>
        <w:t>4.1.Havendo proposta com valor total superior ao estimado pelo ORC ou manifestamente inexeqüí</w:t>
      </w:r>
      <w:r>
        <w:t>vel nos termos do Art. 48, II, da Lei 8.666/93, bem como o respectivo lote incompleto, o mesmo será desconsiderado. Esta ocorrência não desclassifica automaticamente a proposta, quando for o caso, apenas o lote correspondente, relacionado neste anexo.</w:t>
      </w:r>
    </w:p>
    <w:p w:rsidR="00000000" w:rsidRDefault="00A825BD">
      <w:pPr>
        <w:pStyle w:val="NormalWeb"/>
      </w:pPr>
      <w:r>
        <w:t>4.2.</w:t>
      </w:r>
      <w:r>
        <w:t>O valor estimado que o ORC se propõe a pagar pelo objeto ora licitado - Valor de Referência -, está acima indicado.</w:t>
      </w:r>
    </w:p>
    <w:p w:rsidR="00000000" w:rsidRDefault="00A825BD">
      <w:pPr>
        <w:pStyle w:val="NormalWeb"/>
      </w:pPr>
      <w:r>
        <w:t>4.3.Os lances verbais serão efetuados em unidade monetária nacional.</w:t>
      </w:r>
    </w:p>
    <w:p w:rsidR="00000000" w:rsidRDefault="00A825BD">
      <w:pPr>
        <w:pStyle w:val="NormalWeb"/>
      </w:pPr>
      <w:r>
        <w:t> </w:t>
      </w:r>
    </w:p>
    <w:p w:rsidR="00000000" w:rsidRDefault="00A825BD">
      <w:pPr>
        <w:pStyle w:val="NormalWeb"/>
      </w:pPr>
      <w:r>
        <w:rPr>
          <w:b/>
          <w:bCs/>
        </w:rPr>
        <w:t>5.0.MODELO DA PROPOSTA</w:t>
      </w:r>
    </w:p>
    <w:p w:rsidR="00000000" w:rsidRDefault="00A825BD">
      <w:pPr>
        <w:pStyle w:val="NormalWeb"/>
      </w:pPr>
      <w:r>
        <w:lastRenderedPageBreak/>
        <w:t>5.1.É parte integrante deste Termo de Referênc</w:t>
      </w:r>
      <w:r>
        <w:t>ia o modelo de proposta de preços correspondente, podendo o licitante apresentar a sua proposta no próprio modelo fornecido, desde que seja devidamente preenchido, conforme faculta o instrumento convocatório - Anexo 01.</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jc w:val="left"/>
      </w:pPr>
      <w:r>
        <w:t>______________________________</w:t>
      </w:r>
      <w:r>
        <w:t>____</w:t>
      </w:r>
    </w:p>
    <w:p w:rsidR="00000000" w:rsidRDefault="00A825BD">
      <w:pPr>
        <w:pStyle w:val="NormalWeb"/>
        <w:jc w:val="left"/>
      </w:pPr>
      <w:r>
        <w:t>JULYANA CRISTINA SILVEIRA SOARES</w:t>
      </w:r>
    </w:p>
    <w:p w:rsidR="00000000" w:rsidRDefault="00A825BD">
      <w:pPr>
        <w:pStyle w:val="NormalWeb"/>
        <w:jc w:val="left"/>
      </w:pPr>
      <w:r>
        <w:t>SECRETARIA DE SAUDE</w:t>
      </w:r>
    </w:p>
    <w:p w:rsidR="00000000" w:rsidRDefault="00A825BD">
      <w:pPr>
        <w:pStyle w:val="NormalWeb"/>
        <w:jc w:val="center"/>
      </w:pPr>
      <w:r>
        <w:rPr>
          <w:rFonts w:eastAsia="Times New Roman"/>
        </w:rPr>
        <w:br w:type="page"/>
      </w:r>
      <w:r>
        <w:rPr>
          <w:noProof/>
        </w:rPr>
        <w:lastRenderedPageBreak/>
        <w:drawing>
          <wp:inline distT="0" distB="0" distL="0" distR="0">
            <wp:extent cx="800100" cy="781050"/>
            <wp:effectExtent l="0" t="0" r="0" b="0"/>
            <wp:docPr id="6" name="Imagem 6" descr="C:\Program Files\Elmar Informática\WinLicita\LICITAÇÕES\prefeiturapaulista\000012018 - PREGÃO PRESENCIAL\Relatorios_Arquivo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Elmar Informática\WinLicita\LICITAÇÕES\prefeiturapaulista\000012018 - PREGÃO PRESENCIAL\Relatorios_Arquivos\brasao.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inline>
        </w:drawing>
      </w:r>
    </w:p>
    <w:p w:rsidR="00000000" w:rsidRDefault="00A825BD">
      <w:pPr>
        <w:pStyle w:val="NormalWeb"/>
        <w:jc w:val="center"/>
      </w:pPr>
      <w:r>
        <w:rPr>
          <w:b/>
          <w:bCs/>
        </w:rPr>
        <w:t>ESTADO DA PARAÍBA</w:t>
      </w:r>
    </w:p>
    <w:p w:rsidR="00000000" w:rsidRDefault="00A825BD">
      <w:pPr>
        <w:pStyle w:val="NormalWeb"/>
        <w:jc w:val="center"/>
      </w:pPr>
      <w:r>
        <w:rPr>
          <w:b/>
          <w:bCs/>
        </w:rPr>
        <w:t>PREFEITURA MUNICIPAL DE PAULISTA</w:t>
      </w:r>
    </w:p>
    <w:p w:rsidR="00000000" w:rsidRDefault="00A825BD">
      <w:pPr>
        <w:pStyle w:val="NormalWeb"/>
        <w:jc w:val="center"/>
      </w:pPr>
      <w:r>
        <w:rPr>
          <w:b/>
          <w:bCs/>
        </w:rPr>
        <w:t>COMISSÃO PERMANENTE DE LICITAÇÃO</w:t>
      </w:r>
    </w:p>
    <w:p w:rsidR="00000000" w:rsidRDefault="00A825BD">
      <w:pPr>
        <w:pStyle w:val="NormalWeb"/>
      </w:pPr>
      <w:r>
        <w:t> </w:t>
      </w:r>
    </w:p>
    <w:p w:rsidR="00000000" w:rsidRDefault="00A825BD">
      <w:pPr>
        <w:pStyle w:val="NormalWeb"/>
      </w:pPr>
      <w:r>
        <w:t> </w:t>
      </w:r>
    </w:p>
    <w:p w:rsidR="00000000" w:rsidRDefault="00A825BD">
      <w:pPr>
        <w:pStyle w:val="NormalWeb"/>
        <w:jc w:val="left"/>
      </w:pPr>
      <w:r>
        <w:rPr>
          <w:b/>
          <w:bCs/>
        </w:rPr>
        <w:t>ANEXO 01 AO TERMO DE REFERÊNCIA - PROPOSTA</w:t>
      </w:r>
    </w:p>
    <w:p w:rsidR="00000000" w:rsidRDefault="00A825BD">
      <w:pPr>
        <w:pStyle w:val="NormalWeb"/>
      </w:pPr>
      <w:r>
        <w:t> </w:t>
      </w:r>
    </w:p>
    <w:p w:rsidR="00000000" w:rsidRDefault="00A825BD">
      <w:pPr>
        <w:pStyle w:val="NormalWeb"/>
        <w:jc w:val="left"/>
      </w:pPr>
      <w:r>
        <w:t>PREGÃO PRESENCIAL Nº 00001/2018</w:t>
      </w:r>
    </w:p>
    <w:p w:rsidR="00000000" w:rsidRDefault="00A825BD">
      <w:pPr>
        <w:pStyle w:val="NormalWeb"/>
      </w:pPr>
      <w:r>
        <w:t> </w:t>
      </w:r>
    </w:p>
    <w:p w:rsidR="00000000" w:rsidRDefault="00A825BD">
      <w:pPr>
        <w:pStyle w:val="NormalWeb"/>
      </w:pPr>
      <w:r>
        <w:t> </w:t>
      </w:r>
    </w:p>
    <w:p w:rsidR="00000000" w:rsidRDefault="00A825BD">
      <w:pPr>
        <w:pStyle w:val="NormalWeb"/>
        <w:jc w:val="left"/>
        <w:rPr>
          <w:sz w:val="28"/>
          <w:szCs w:val="28"/>
        </w:rPr>
      </w:pPr>
      <w:r>
        <w:rPr>
          <w:b/>
          <w:bCs/>
          <w:sz w:val="28"/>
          <w:szCs w:val="28"/>
        </w:rPr>
        <w:t>PROPOSTA</w:t>
      </w:r>
    </w:p>
    <w:p w:rsidR="00000000" w:rsidRDefault="00A825BD">
      <w:pPr>
        <w:pStyle w:val="NormalWeb"/>
      </w:pPr>
      <w:r>
        <w:t> </w:t>
      </w:r>
    </w:p>
    <w:p w:rsidR="00000000" w:rsidRDefault="00A825BD">
      <w:pPr>
        <w:pStyle w:val="NormalWeb"/>
        <w:jc w:val="left"/>
      </w:pPr>
      <w:r>
        <w:rPr>
          <w:b/>
          <w:bCs/>
        </w:rPr>
        <w:t>REF.: PREGÃO PRESENCIAL Nº 00001/2018</w:t>
      </w:r>
    </w:p>
    <w:p w:rsidR="00000000" w:rsidRDefault="00A825BD">
      <w:pPr>
        <w:pStyle w:val="NormalWeb"/>
      </w:pPr>
      <w:r>
        <w:t> </w:t>
      </w:r>
    </w:p>
    <w:p w:rsidR="00000000" w:rsidRDefault="00A825BD">
      <w:pPr>
        <w:pStyle w:val="NormalWeb"/>
      </w:pPr>
      <w:r>
        <w:t>OBJETO: Contratação de Serviç</w:t>
      </w:r>
      <w:r>
        <w:t>os de Ultrassonografias, destinados as atividades da Secretaria de Saúde de Paulista - PB.</w:t>
      </w:r>
    </w:p>
    <w:p w:rsidR="00000000" w:rsidRDefault="00A825BD">
      <w:pPr>
        <w:pStyle w:val="NormalWeb"/>
      </w:pPr>
      <w:r>
        <w:t> </w:t>
      </w:r>
    </w:p>
    <w:p w:rsidR="00000000" w:rsidRDefault="00A825BD">
      <w:pPr>
        <w:pStyle w:val="NormalWeb"/>
      </w:pPr>
      <w:r>
        <w:t>PROPONENTE:</w:t>
      </w:r>
    </w:p>
    <w:p w:rsidR="00000000" w:rsidRDefault="00A825BD">
      <w:pPr>
        <w:pStyle w:val="NormalWeb"/>
      </w:pPr>
      <w:r>
        <w:t> </w:t>
      </w:r>
    </w:p>
    <w:p w:rsidR="00000000" w:rsidRDefault="00A825BD">
      <w:pPr>
        <w:pStyle w:val="NormalWeb"/>
      </w:pPr>
      <w:r>
        <w:t>Prezados Senhores,</w:t>
      </w:r>
    </w:p>
    <w:p w:rsidR="00000000" w:rsidRDefault="00A825BD">
      <w:pPr>
        <w:pStyle w:val="NormalWeb"/>
      </w:pPr>
      <w:r>
        <w:t> </w:t>
      </w:r>
    </w:p>
    <w:p w:rsidR="00000000" w:rsidRDefault="00A825BD">
      <w:pPr>
        <w:pStyle w:val="NormalWeb"/>
      </w:pPr>
      <w:r>
        <w:t>Nos termos da licitação em epígrafe, apresentamos proposta conforme abaixo:</w:t>
      </w:r>
    </w:p>
    <w:p w:rsidR="00000000" w:rsidRDefault="00A825BD">
      <w:pPr>
        <w:pStyle w:val="NormalWeb"/>
      </w:pPr>
      <w:r>
        <w:t> </w:t>
      </w:r>
    </w:p>
    <w:tbl>
      <w:tblPr>
        <w:tblW w:w="5000" w:type="pct"/>
        <w:tblBorders>
          <w:top w:val="single" w:sz="8" w:space="0" w:color="C0C0C0"/>
          <w:left w:val="single" w:sz="8" w:space="0" w:color="C0C0C0"/>
          <w:bottom w:val="single" w:sz="8" w:space="0" w:color="C0C0C0"/>
          <w:right w:val="single" w:sz="8" w:space="0" w:color="C0C0C0"/>
        </w:tblBorders>
        <w:tblCellMar>
          <w:left w:w="0" w:type="dxa"/>
          <w:right w:w="0" w:type="dxa"/>
        </w:tblCellMar>
        <w:tblLook w:val="04A0" w:firstRow="1" w:lastRow="0" w:firstColumn="1" w:lastColumn="0" w:noHBand="0" w:noVBand="1"/>
      </w:tblPr>
      <w:tblGrid>
        <w:gridCol w:w="878"/>
        <w:gridCol w:w="3946"/>
        <w:gridCol w:w="1173"/>
        <w:gridCol w:w="878"/>
        <w:gridCol w:w="1083"/>
        <w:gridCol w:w="1083"/>
        <w:gridCol w:w="1185"/>
      </w:tblGrid>
      <w:tr w:rsidR="00000000">
        <w:tc>
          <w:tcPr>
            <w:tcW w:w="0" w:type="auto"/>
            <w:gridSpan w:val="7"/>
            <w:tcBorders>
              <w:top w:val="single" w:sz="8" w:space="0" w:color="C0C0C0"/>
              <w:left w:val="single" w:sz="8" w:space="0" w:color="C0C0C0"/>
              <w:bottom w:val="single" w:sz="8" w:space="0" w:color="C0C0C0"/>
              <w:right w:val="single" w:sz="8" w:space="0" w:color="C0C0C0"/>
            </w:tcBorders>
            <w:shd w:val="clear" w:color="auto" w:fill="FCFCFC"/>
            <w:hideMark/>
          </w:tcPr>
          <w:p w:rsidR="00000000" w:rsidRDefault="00A825BD">
            <w:pPr>
              <w:jc w:val="both"/>
              <w:rPr>
                <w:rFonts w:ascii="Courier New" w:eastAsia="Times New Roman" w:hAnsi="Courier New" w:cs="Courier New"/>
                <w:color w:val="808080"/>
                <w:sz w:val="16"/>
                <w:szCs w:val="16"/>
              </w:rPr>
            </w:pPr>
            <w:r>
              <w:rPr>
                <w:rFonts w:ascii="Courier New" w:eastAsia="Times New Roman" w:hAnsi="Courier New" w:cs="Courier New"/>
                <w:color w:val="808080"/>
                <w:sz w:val="16"/>
                <w:szCs w:val="16"/>
              </w:rPr>
              <w:t>1 - Contratação de Serviços de Ultrassonografia</w:t>
            </w:r>
            <w:r>
              <w:rPr>
                <w:rFonts w:ascii="Courier New" w:eastAsia="Times New Roman" w:hAnsi="Courier New" w:cs="Courier New"/>
                <w:color w:val="808080"/>
                <w:sz w:val="16"/>
                <w:szCs w:val="16"/>
              </w:rPr>
              <w:t>s, destinados as atividades da Secretaria de Saúde de Paulista - PB</w:t>
            </w:r>
          </w:p>
        </w:tc>
      </w:tr>
      <w:tr w:rsidR="00000000">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CÓDIGO</w:t>
            </w:r>
          </w:p>
        </w:tc>
        <w:tc>
          <w:tcPr>
            <w:tcW w:w="19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DISCRIMINAÇÃO</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MARCA/MODELO</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UNIDADE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QUANTIDADE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P.UNITÁRIO</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b/>
                <w:bCs/>
                <w:color w:val="000000"/>
                <w:sz w:val="16"/>
                <w:szCs w:val="16"/>
              </w:rPr>
            </w:pPr>
            <w:r>
              <w:rPr>
                <w:rFonts w:ascii="Courier New" w:eastAsia="Times New Roman" w:hAnsi="Courier New" w:cs="Courier New"/>
                <w:b/>
                <w:bCs/>
                <w:color w:val="000000"/>
                <w:sz w:val="16"/>
                <w:szCs w:val="16"/>
              </w:rPr>
              <w:t>P.TOTAL</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w:t>
            </w:r>
          </w:p>
        </w:tc>
        <w:tc>
          <w:tcPr>
            <w:tcW w:w="19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abdominal superior.</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150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w:t>
            </w:r>
          </w:p>
        </w:tc>
        <w:tc>
          <w:tcPr>
            <w:tcW w:w="19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Transvaginal.</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3</w:t>
            </w:r>
          </w:p>
        </w:tc>
        <w:tc>
          <w:tcPr>
            <w:tcW w:w="19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Abdomem Total.</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4</w:t>
            </w:r>
          </w:p>
        </w:tc>
        <w:tc>
          <w:tcPr>
            <w:tcW w:w="19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das vias urinárias.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150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5</w:t>
            </w:r>
          </w:p>
        </w:tc>
        <w:tc>
          <w:tcPr>
            <w:tcW w:w="19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Mamas.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w:t>
            </w:r>
          </w:p>
        </w:tc>
        <w:tc>
          <w:tcPr>
            <w:tcW w:w="19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Obstétricos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250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7</w:t>
            </w:r>
          </w:p>
        </w:tc>
        <w:tc>
          <w:tcPr>
            <w:tcW w:w="19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Pélvico</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8</w:t>
            </w:r>
          </w:p>
        </w:tc>
        <w:tc>
          <w:tcPr>
            <w:tcW w:w="19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Tireóide</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50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9</w:t>
            </w:r>
          </w:p>
        </w:tc>
        <w:tc>
          <w:tcPr>
            <w:tcW w:w="19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de vias biliares</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r>
      <w:tr w:rsidR="00000000">
        <w:tc>
          <w:tcPr>
            <w:tcW w:w="450" w:type="pct"/>
            <w:tcBorders>
              <w:top w:val="single" w:sz="8" w:space="0" w:color="C0C0C0"/>
              <w:left w:val="single" w:sz="8" w:space="0" w:color="C0C0C0"/>
              <w:bottom w:val="single" w:sz="8" w:space="0" w:color="C0C0C0"/>
              <w:right w:val="single" w:sz="8" w:space="0" w:color="C0C0C0"/>
            </w:tcBorders>
            <w:tcMar>
              <w:top w:w="0" w:type="dxa"/>
              <w:left w:w="150" w:type="dxa"/>
              <w:bottom w:w="0" w:type="dxa"/>
              <w:right w:w="0" w:type="dxa"/>
            </w:tcMar>
            <w:hideMark/>
          </w:tcPr>
          <w:p w:rsidR="00000000" w:rsidRDefault="00A825BD">
            <w:pP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10</w:t>
            </w:r>
          </w:p>
        </w:tc>
        <w:tc>
          <w:tcPr>
            <w:tcW w:w="19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Exames de ultrassonografia da prostata</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both"/>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450" w:type="pct"/>
            <w:tcBorders>
              <w:top w:val="single" w:sz="8" w:space="0" w:color="C0C0C0"/>
              <w:left w:val="single" w:sz="8" w:space="0" w:color="C0C0C0"/>
              <w:bottom w:val="single" w:sz="8" w:space="0" w:color="C0C0C0"/>
              <w:right w:val="single" w:sz="8" w:space="0" w:color="C0C0C0"/>
            </w:tcBorders>
            <w:hideMark/>
          </w:tcPr>
          <w:p w:rsidR="00000000" w:rsidRDefault="00A825BD">
            <w:pPr>
              <w:jc w:val="center"/>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Exame</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60</w:t>
            </w:r>
          </w:p>
        </w:tc>
        <w:tc>
          <w:tcPr>
            <w:tcW w:w="55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c>
          <w:tcPr>
            <w:tcW w:w="600" w:type="pct"/>
            <w:tcBorders>
              <w:top w:val="single" w:sz="8" w:space="0" w:color="C0C0C0"/>
              <w:left w:val="single" w:sz="8" w:space="0" w:color="C0C0C0"/>
              <w:bottom w:val="single" w:sz="8" w:space="0" w:color="C0C0C0"/>
              <w:right w:val="single" w:sz="8" w:space="0" w:color="C0C0C0"/>
            </w:tcBorders>
            <w:hideMark/>
          </w:tcPr>
          <w:p w:rsidR="00000000" w:rsidRDefault="00A825BD">
            <w:pPr>
              <w:jc w:val="right"/>
              <w:rPr>
                <w:rFonts w:ascii="Courier New" w:eastAsia="Times New Roman" w:hAnsi="Courier New" w:cs="Courier New"/>
                <w:color w:val="000000"/>
                <w:sz w:val="16"/>
                <w:szCs w:val="16"/>
              </w:rPr>
            </w:pPr>
            <w:r>
              <w:rPr>
                <w:rFonts w:ascii="Courier New" w:eastAsia="Times New Roman" w:hAnsi="Courier New" w:cs="Courier New"/>
                <w:color w:val="000000"/>
                <w:sz w:val="16"/>
                <w:szCs w:val="16"/>
              </w:rPr>
              <w:t> </w:t>
            </w:r>
          </w:p>
        </w:tc>
      </w:tr>
    </w:tbl>
    <w:p w:rsidR="00000000" w:rsidRDefault="00A825BD">
      <w:pPr>
        <w:pStyle w:val="NormalWeb"/>
      </w:pPr>
      <w:r>
        <w:t> </w:t>
      </w:r>
    </w:p>
    <w:p w:rsidR="00000000" w:rsidRDefault="00A825BD">
      <w:pPr>
        <w:pStyle w:val="NormalWeb"/>
        <w:jc w:val="left"/>
      </w:pPr>
      <w:r>
        <w:t xml:space="preserve">VALOR TOTAL DA PROPOSTA - R$ </w:t>
      </w:r>
    </w:p>
    <w:p w:rsidR="00000000" w:rsidRDefault="00A825BD">
      <w:pPr>
        <w:pStyle w:val="NormalWeb"/>
      </w:pPr>
      <w:r>
        <w:t> </w:t>
      </w:r>
    </w:p>
    <w:p w:rsidR="00000000" w:rsidRDefault="00A825BD">
      <w:pPr>
        <w:pStyle w:val="NormalWeb"/>
        <w:spacing w:after="60"/>
        <w:jc w:val="left"/>
      </w:pPr>
      <w:r>
        <w:t>PRAZO - Item 5.0:</w:t>
      </w:r>
    </w:p>
    <w:p w:rsidR="00000000" w:rsidRDefault="00A825BD">
      <w:pPr>
        <w:pStyle w:val="NormalWeb"/>
        <w:spacing w:after="60"/>
        <w:jc w:val="left"/>
      </w:pPr>
      <w:r>
        <w:t>PAGAMENTO - Item 18.0:</w:t>
      </w:r>
    </w:p>
    <w:p w:rsidR="00000000" w:rsidRDefault="00A825BD">
      <w:pPr>
        <w:pStyle w:val="NormalWeb"/>
        <w:spacing w:after="60"/>
        <w:jc w:val="left"/>
      </w:pPr>
      <w:r>
        <w:t>VALIDADE DA PROPOSTA - Item 8.0:</w:t>
      </w:r>
    </w:p>
    <w:p w:rsidR="00000000" w:rsidRDefault="00A825BD">
      <w:pPr>
        <w:pStyle w:val="NormalWeb"/>
      </w:pPr>
      <w: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590"/>
        <w:gridCol w:w="6666"/>
      </w:tblGrid>
      <w:tr w:rsidR="00000000">
        <w:trPr>
          <w:tblCellSpacing w:w="0" w:type="dxa"/>
        </w:trPr>
        <w:tc>
          <w:tcPr>
            <w:tcW w:w="1750" w:type="pct"/>
            <w:tcBorders>
              <w:top w:val="single" w:sz="8" w:space="0" w:color="808080"/>
              <w:left w:val="single" w:sz="8" w:space="0" w:color="808080"/>
              <w:bottom w:val="single" w:sz="8" w:space="0" w:color="808080"/>
              <w:right w:val="single" w:sz="8" w:space="0" w:color="808080"/>
            </w:tcBorders>
            <w:vAlign w:val="bottom"/>
            <w:hideMark/>
          </w:tcPr>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tc>
        <w:tc>
          <w:tcPr>
            <w:tcW w:w="3250" w:type="pct"/>
            <w:tcBorders>
              <w:top w:val="nil"/>
              <w:left w:val="nil"/>
              <w:bottom w:val="nil"/>
              <w:right w:val="nil"/>
            </w:tcBorders>
            <w:tcMar>
              <w:top w:w="15" w:type="dxa"/>
              <w:left w:w="300" w:type="dxa"/>
              <w:bottom w:w="15" w:type="dxa"/>
              <w:right w:w="15" w:type="dxa"/>
            </w:tcMar>
            <w:vAlign w:val="center"/>
            <w:hideMark/>
          </w:tcPr>
          <w:p w:rsidR="00000000" w:rsidRDefault="00A825BD">
            <w:pPr>
              <w:pStyle w:val="NormalWeb"/>
            </w:pPr>
            <w:r>
              <w:t> </w:t>
            </w:r>
          </w:p>
          <w:p w:rsidR="00000000" w:rsidRDefault="00A825BD">
            <w:pPr>
              <w:pStyle w:val="NormalWeb"/>
              <w:jc w:val="center"/>
            </w:pPr>
            <w:r>
              <w:t>_____________ /_____de__________________de________</w:t>
            </w:r>
          </w:p>
          <w:p w:rsidR="00000000" w:rsidRDefault="00A825BD">
            <w:pPr>
              <w:pStyle w:val="NormalWeb"/>
            </w:pPr>
            <w:r>
              <w:t> </w:t>
            </w:r>
          </w:p>
          <w:p w:rsidR="00000000" w:rsidRDefault="00A825BD">
            <w:pPr>
              <w:pStyle w:val="NormalWeb"/>
            </w:pPr>
            <w:r>
              <w:t> </w:t>
            </w:r>
          </w:p>
          <w:p w:rsidR="00000000" w:rsidRDefault="00A825BD">
            <w:pPr>
              <w:pStyle w:val="NormalWeb"/>
              <w:jc w:val="center"/>
            </w:pPr>
            <w:r>
              <w:t>__________________________________________________</w:t>
            </w:r>
          </w:p>
          <w:p w:rsidR="00000000" w:rsidRDefault="00A825BD">
            <w:pPr>
              <w:pStyle w:val="NormalWeb"/>
              <w:jc w:val="center"/>
            </w:pPr>
            <w:r>
              <w:t>Responsável</w:t>
            </w:r>
          </w:p>
          <w:p w:rsidR="00000000" w:rsidRDefault="00A825BD">
            <w:pPr>
              <w:pStyle w:val="NormalWeb"/>
            </w:pPr>
            <w:r>
              <w:t> </w:t>
            </w:r>
          </w:p>
          <w:p w:rsidR="00000000" w:rsidRDefault="00A825BD">
            <w:pPr>
              <w:pStyle w:val="NormalWeb"/>
            </w:pPr>
            <w:r>
              <w:t> </w:t>
            </w:r>
          </w:p>
        </w:tc>
      </w:tr>
    </w:tbl>
    <w:p w:rsidR="00000000" w:rsidRDefault="00A825BD">
      <w:pPr>
        <w:pStyle w:val="NormalWeb"/>
      </w:pPr>
      <w:r>
        <w:t>CNPJ</w:t>
      </w:r>
    </w:p>
    <w:p w:rsidR="00000000" w:rsidRDefault="00A825BD">
      <w:pPr>
        <w:pStyle w:val="NormalWeb"/>
        <w:jc w:val="right"/>
      </w:pPr>
      <w:r>
        <w:rPr>
          <w:rFonts w:eastAsia="Times New Roman"/>
        </w:rPr>
        <w:br w:type="page"/>
      </w:r>
      <w:r>
        <w:lastRenderedPageBreak/>
        <w:t>FOLHA 01/02</w:t>
      </w:r>
    </w:p>
    <w:p w:rsidR="00000000" w:rsidRDefault="00A825BD">
      <w:pPr>
        <w:pStyle w:val="NormalWeb"/>
        <w:jc w:val="center"/>
      </w:pPr>
      <w:r>
        <w:rPr>
          <w:noProof/>
        </w:rPr>
        <w:drawing>
          <wp:inline distT="0" distB="0" distL="0" distR="0">
            <wp:extent cx="800100" cy="781050"/>
            <wp:effectExtent l="0" t="0" r="0" b="0"/>
            <wp:docPr id="7" name="Imagem 7" descr="C:\Program Files\Elmar Informática\WinLicita\LICITAÇÕES\prefeiturapaulista\000012018 - PREGÃO PRESENCIAL\Relatorios_Arquivo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Elmar Informática\WinLicita\LICITAÇÕES\prefeiturapaulista\000012018 - PREGÃO PRESENCIAL\Relatorios_Arquivos\brasao.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inline>
        </w:drawing>
      </w:r>
    </w:p>
    <w:p w:rsidR="00000000" w:rsidRDefault="00A825BD">
      <w:pPr>
        <w:pStyle w:val="NormalWeb"/>
        <w:jc w:val="center"/>
      </w:pPr>
      <w:r>
        <w:rPr>
          <w:b/>
          <w:bCs/>
        </w:rPr>
        <w:t>ESTADO DA PARAÍBA</w:t>
      </w:r>
    </w:p>
    <w:p w:rsidR="00000000" w:rsidRDefault="00A825BD">
      <w:pPr>
        <w:pStyle w:val="NormalWeb"/>
        <w:jc w:val="center"/>
      </w:pPr>
      <w:r>
        <w:rPr>
          <w:b/>
          <w:bCs/>
        </w:rPr>
        <w:t>PREFEITURA MUNICIPAL DE PAULISTA</w:t>
      </w:r>
    </w:p>
    <w:p w:rsidR="00000000" w:rsidRDefault="00A825BD">
      <w:pPr>
        <w:pStyle w:val="NormalWeb"/>
        <w:jc w:val="center"/>
      </w:pPr>
      <w:r>
        <w:rPr>
          <w:b/>
          <w:bCs/>
        </w:rPr>
        <w:t>COMISSÃO PERMANENTE DE LICITAÇÃO</w:t>
      </w:r>
    </w:p>
    <w:p w:rsidR="00000000" w:rsidRDefault="00A825BD">
      <w:pPr>
        <w:pStyle w:val="NormalWeb"/>
      </w:pPr>
      <w:r>
        <w:t> </w:t>
      </w:r>
    </w:p>
    <w:p w:rsidR="00000000" w:rsidRDefault="00A825BD">
      <w:pPr>
        <w:pStyle w:val="NormalWeb"/>
      </w:pPr>
      <w:r>
        <w:t> </w:t>
      </w:r>
    </w:p>
    <w:p w:rsidR="00000000" w:rsidRDefault="00A825BD">
      <w:pPr>
        <w:pStyle w:val="NormalWeb"/>
        <w:jc w:val="left"/>
      </w:pPr>
      <w:r>
        <w:rPr>
          <w:b/>
          <w:bCs/>
        </w:rPr>
        <w:t>ANEXO II - PREGÃO PRESENCIAL Nº 00001/2018</w:t>
      </w:r>
    </w:p>
    <w:p w:rsidR="00000000" w:rsidRDefault="00A825BD">
      <w:pPr>
        <w:pStyle w:val="NormalWeb"/>
      </w:pPr>
      <w:r>
        <w:t> </w:t>
      </w:r>
    </w:p>
    <w:p w:rsidR="00000000" w:rsidRDefault="00A825BD">
      <w:pPr>
        <w:pStyle w:val="NormalWeb"/>
        <w:jc w:val="left"/>
      </w:pPr>
      <w:r>
        <w:t>MODELOS DE DECLARAÇÕES</w:t>
      </w:r>
    </w:p>
    <w:p w:rsidR="00000000" w:rsidRDefault="00A825BD">
      <w:pPr>
        <w:pStyle w:val="NormalWeb"/>
      </w:pPr>
      <w:r>
        <w:t> </w:t>
      </w:r>
    </w:p>
    <w:p w:rsidR="00000000" w:rsidRDefault="00A825BD">
      <w:pPr>
        <w:pStyle w:val="NormalWeb"/>
        <w:jc w:val="left"/>
      </w:pPr>
      <w:r>
        <w:t>REF.: PREGÃO PRESENCIAL Nº 00001/2018</w:t>
      </w:r>
    </w:p>
    <w:p w:rsidR="00000000" w:rsidRDefault="00A825BD">
      <w:pPr>
        <w:pStyle w:val="NormalWeb"/>
      </w:pPr>
      <w:r>
        <w:t>PREFEITURA MUNICIPAL DE PAULISTA</w:t>
      </w:r>
    </w:p>
    <w:p w:rsidR="00000000" w:rsidRDefault="00A825BD">
      <w:pPr>
        <w:pStyle w:val="NormalWeb"/>
      </w:pPr>
      <w:r>
        <w:t> </w:t>
      </w:r>
    </w:p>
    <w:p w:rsidR="00000000" w:rsidRDefault="00A825BD">
      <w:pPr>
        <w:pStyle w:val="NormalWeb"/>
      </w:pPr>
      <w:r>
        <w:t> </w:t>
      </w:r>
    </w:p>
    <w:p w:rsidR="00000000" w:rsidRDefault="00A825BD">
      <w:pPr>
        <w:pStyle w:val="NormalWeb"/>
        <w:jc w:val="left"/>
      </w:pPr>
      <w:r>
        <w:t>PROPONENTE</w:t>
      </w:r>
    </w:p>
    <w:p w:rsidR="00000000" w:rsidRDefault="00A825BD">
      <w:pPr>
        <w:pStyle w:val="NormalWeb"/>
        <w:jc w:val="left"/>
      </w:pPr>
      <w:r>
        <w:t>CNPJ</w:t>
      </w:r>
    </w:p>
    <w:p w:rsidR="00000000" w:rsidRDefault="00A825BD">
      <w:pPr>
        <w:pStyle w:val="NormalWeb"/>
      </w:pPr>
      <w:r>
        <w:t> </w:t>
      </w:r>
    </w:p>
    <w:p w:rsidR="00000000" w:rsidRDefault="00A825BD">
      <w:pPr>
        <w:pStyle w:val="NormalWeb"/>
      </w:pPr>
      <w:r>
        <w:t> </w:t>
      </w:r>
    </w:p>
    <w:p w:rsidR="00000000" w:rsidRDefault="00A825BD">
      <w:pPr>
        <w:pStyle w:val="NormalWeb"/>
      </w:pPr>
      <w:r>
        <w:t>1.0 - DECLARAÇÃ</w:t>
      </w:r>
      <w:r>
        <w:t>O de cumprimento do disposto no Art. 7º, Inciso XXXIII, da CF - Art. 27, Inciso V, da Lei 8.666/93.</w:t>
      </w:r>
    </w:p>
    <w:p w:rsidR="00000000" w:rsidRDefault="00A825BD">
      <w:pPr>
        <w:pStyle w:val="NormalWeb"/>
      </w:pPr>
      <w:r>
        <w:t> </w:t>
      </w:r>
    </w:p>
    <w:p w:rsidR="00000000" w:rsidRDefault="00A825BD">
      <w:pPr>
        <w:pStyle w:val="NormalWeb"/>
      </w:pPr>
      <w:r>
        <w:t>O proponente acima qualificado, sob penas da Lei e em acatamento ao disposto no Art. 7º inciso XXXIII da Constituição Federal, Lei 9.854, de 27 de outubro</w:t>
      </w:r>
      <w:r>
        <w:t xml:space="preserve"> de 1999, declara não possuir em seu quadro de pessoal, funcionários menores de dezoito anos em trabalho noturno, insalubre ou perigoso e nem menores de dezesseis anos, em qualquer trabalho; podendo existir menores de quatorze anos na condição de aprendiz </w:t>
      </w:r>
      <w:r>
        <w:t>na forma da legislação vigente.</w:t>
      </w:r>
    </w:p>
    <w:p w:rsidR="00000000" w:rsidRDefault="00A825BD">
      <w:pPr>
        <w:pStyle w:val="NormalWeb"/>
      </w:pPr>
      <w:r>
        <w:t> </w:t>
      </w:r>
    </w:p>
    <w:p w:rsidR="00000000" w:rsidRDefault="00A825BD">
      <w:pPr>
        <w:pStyle w:val="NormalWeb"/>
      </w:pPr>
      <w:r>
        <w:t> </w:t>
      </w:r>
    </w:p>
    <w:p w:rsidR="00000000" w:rsidRDefault="00A825BD">
      <w:pPr>
        <w:pStyle w:val="NormalWeb"/>
      </w:pPr>
      <w:r>
        <w:t>2.0 - DECLARAÇÃO de superveniência de fato impeditivo no que diz respeito a participação na licitação.</w:t>
      </w:r>
    </w:p>
    <w:p w:rsidR="00000000" w:rsidRDefault="00A825BD">
      <w:pPr>
        <w:pStyle w:val="NormalWeb"/>
      </w:pPr>
      <w:r>
        <w:t> </w:t>
      </w:r>
    </w:p>
    <w:p w:rsidR="00000000" w:rsidRDefault="00A825BD">
      <w:pPr>
        <w:pStyle w:val="NormalWeb"/>
      </w:pPr>
      <w:r>
        <w:t xml:space="preserve">Conforme exigência contida na Lei 8.666/93, Art. 32, §2º, o proponente acima qualificado, declara não haver, até a </w:t>
      </w:r>
      <w:r>
        <w:t>presente data, fato impeditivo no que diz respeito à habilitação/participação na presente licitação, não se encontrando em concordata ou estado falimentar, estando ciente da obrigatoriedade de informar ocorrências posteriores. Ressalta, ainda, não estar so</w:t>
      </w:r>
      <w:r>
        <w:t>frendo penalidade de declaração de idoneidade no âmbito da administração Federal, Estadual, Municipal ou do Distrito Federal, arcando civil e criminalmente pela presente afirmação.</w:t>
      </w:r>
    </w:p>
    <w:p w:rsidR="00000000" w:rsidRDefault="00A825BD">
      <w:pPr>
        <w:pStyle w:val="NormalWeb"/>
      </w:pPr>
      <w:r>
        <w:t> </w:t>
      </w:r>
    </w:p>
    <w:p w:rsidR="00000000" w:rsidRDefault="00A825BD">
      <w:pPr>
        <w:pStyle w:val="NormalWeb"/>
      </w:pPr>
      <w:r>
        <w:t> </w:t>
      </w:r>
    </w:p>
    <w:p w:rsidR="00000000" w:rsidRDefault="00A825BD">
      <w:pPr>
        <w:pStyle w:val="NormalWeb"/>
      </w:pPr>
      <w:r>
        <w:t>3.0 - DECLARAÇÃO de submeter-se a todas as cláusulas e condições do cor</w:t>
      </w:r>
      <w:r>
        <w:t>respondente instrumento convocatório.</w:t>
      </w:r>
    </w:p>
    <w:p w:rsidR="00000000" w:rsidRDefault="00A825BD">
      <w:pPr>
        <w:pStyle w:val="NormalWeb"/>
      </w:pPr>
      <w:r>
        <w:t> </w:t>
      </w:r>
    </w:p>
    <w:p w:rsidR="00000000" w:rsidRDefault="00A825BD">
      <w:pPr>
        <w:pStyle w:val="NormalWeb"/>
      </w:pPr>
      <w:r>
        <w:t>O proponente acima qualificado declara ter conhecimento e aceitar todas as cláusulas do respectivo instrumento convocatório e submeter-se as condições nele estipuladas.</w:t>
      </w:r>
    </w:p>
    <w:p w:rsidR="00000000" w:rsidRDefault="00A825BD">
      <w:pPr>
        <w:pStyle w:val="NormalWeb"/>
      </w:pPr>
      <w:r>
        <w:t> </w:t>
      </w:r>
    </w:p>
    <w:p w:rsidR="00000000" w:rsidRDefault="00A825BD">
      <w:pPr>
        <w:pStyle w:val="NormalWeb"/>
      </w:pPr>
      <w:r>
        <w:t> </w:t>
      </w:r>
    </w:p>
    <w:p w:rsidR="00000000" w:rsidRDefault="00A825BD">
      <w:pPr>
        <w:pStyle w:val="NormalWeb"/>
      </w:pPr>
      <w:r>
        <w:t>Local e Data.</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NOME/ASSINATURA/CARGO</w:t>
      </w:r>
    </w:p>
    <w:p w:rsidR="00000000" w:rsidRDefault="00A825BD">
      <w:pPr>
        <w:pStyle w:val="NormalWeb"/>
      </w:pPr>
      <w:r>
        <w:t>Representante legal do proponente.</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OBSERVAÇÃO:</w:t>
      </w:r>
    </w:p>
    <w:p w:rsidR="00000000" w:rsidRDefault="00A825BD">
      <w:pPr>
        <w:pStyle w:val="NormalWeb"/>
      </w:pPr>
      <w:r>
        <w:t>AS DECLARAÇÕES DEVERÃO SER ELABORADAS EM PAPEL TIMBRADO DO LICITANTE, QUANDO FOR O CASO.</w:t>
      </w:r>
    </w:p>
    <w:p w:rsidR="00000000" w:rsidRDefault="00A825BD">
      <w:pPr>
        <w:pStyle w:val="NormalWeb"/>
        <w:jc w:val="right"/>
      </w:pPr>
      <w:r>
        <w:rPr>
          <w:rFonts w:eastAsia="Times New Roman"/>
        </w:rPr>
        <w:br w:type="page"/>
      </w:r>
      <w:r>
        <w:lastRenderedPageBreak/>
        <w:t>FOLHA 02/02</w:t>
      </w:r>
    </w:p>
    <w:p w:rsidR="00000000" w:rsidRDefault="00A825BD">
      <w:pPr>
        <w:pStyle w:val="NormalWeb"/>
      </w:pPr>
      <w:r>
        <w:t xml:space="preserve">REF.: PREGÃO PRESENCIAL Nº 00001/2018 </w:t>
      </w:r>
    </w:p>
    <w:p w:rsidR="00000000" w:rsidRDefault="00A825BD">
      <w:pPr>
        <w:pStyle w:val="NormalWeb"/>
      </w:pPr>
      <w:r>
        <w:t>PREFEITURA MUNICIPAL DE PAULISTA</w:t>
      </w:r>
    </w:p>
    <w:p w:rsidR="00000000" w:rsidRDefault="00A825BD">
      <w:pPr>
        <w:pStyle w:val="NormalWeb"/>
      </w:pPr>
      <w:r>
        <w:t> </w:t>
      </w:r>
    </w:p>
    <w:p w:rsidR="00000000" w:rsidRDefault="00A825BD">
      <w:pPr>
        <w:pStyle w:val="NormalWeb"/>
      </w:pPr>
      <w:r>
        <w:t> </w:t>
      </w:r>
    </w:p>
    <w:p w:rsidR="00000000" w:rsidRDefault="00A825BD">
      <w:pPr>
        <w:pStyle w:val="NormalWeb"/>
      </w:pPr>
      <w:r>
        <w:t>PROPONENTE:</w:t>
      </w:r>
    </w:p>
    <w:p w:rsidR="00000000" w:rsidRDefault="00A825BD">
      <w:pPr>
        <w:pStyle w:val="NormalWeb"/>
      </w:pPr>
      <w:r>
        <w:t>CNPJ:</w:t>
      </w:r>
    </w:p>
    <w:p w:rsidR="00000000" w:rsidRDefault="00A825BD">
      <w:pPr>
        <w:pStyle w:val="NormalWeb"/>
      </w:pPr>
      <w:r>
        <w:t> </w:t>
      </w:r>
    </w:p>
    <w:p w:rsidR="00000000" w:rsidRDefault="00A825BD">
      <w:pPr>
        <w:pStyle w:val="NormalWeb"/>
      </w:pPr>
      <w:r>
        <w:t> </w:t>
      </w:r>
    </w:p>
    <w:p w:rsidR="00000000" w:rsidRDefault="00A825BD">
      <w:pPr>
        <w:pStyle w:val="NormalWeb"/>
      </w:pPr>
      <w:r>
        <w:t>4.0 - DECLARAÇÃO de elaboração independente de proposta.</w:t>
      </w:r>
    </w:p>
    <w:p w:rsidR="00000000" w:rsidRDefault="00A825BD">
      <w:pPr>
        <w:pStyle w:val="NormalWeb"/>
      </w:pPr>
      <w:r>
        <w:t> </w:t>
      </w:r>
    </w:p>
    <w:p w:rsidR="00000000" w:rsidRDefault="00A825BD">
      <w:pPr>
        <w:pStyle w:val="NormalWeb"/>
      </w:pPr>
      <w:r>
        <w:t>(identificação completa do representante do licitante), como representante devidamente constituído de (identificação completa do licitante ou do consórcio), doravante denominado (licitante/consórc</w:t>
      </w:r>
      <w:r>
        <w:t>io), para fins do disposto no item 7.5.1. do Edital do Pregão Presencial nº 00001/2018, declara, sob as penas da lei, em especial o art. 299 do Código Penal Brasileiro, que:</w:t>
      </w:r>
    </w:p>
    <w:p w:rsidR="00000000" w:rsidRDefault="00A825BD">
      <w:pPr>
        <w:pStyle w:val="NormalWeb"/>
      </w:pPr>
      <w:r>
        <w:t> </w:t>
      </w:r>
    </w:p>
    <w:p w:rsidR="00000000" w:rsidRDefault="00A825BD">
      <w:pPr>
        <w:pStyle w:val="NormalWeb"/>
      </w:pPr>
      <w:r>
        <w:t>a) a proposta apresentada para participar do Pregão Presencial nº 00001/2018 foi</w:t>
      </w:r>
      <w:r>
        <w:t xml:space="preserve"> elaborada de maneira independente pelo licitante, e o conteúdo da proposta não foi, no todo ou em parte, direta o indiretamente, informado, discutido ou recebido de qualquer outro participante potencial ou de fato do Pregão Presencial nº 00001/2018, por q</w:t>
      </w:r>
      <w:r>
        <w:t>ualquer meio ou por qualquer pessoa;</w:t>
      </w:r>
    </w:p>
    <w:p w:rsidR="00000000" w:rsidRDefault="00A825BD">
      <w:pPr>
        <w:pStyle w:val="NormalWeb"/>
      </w:pPr>
      <w:r>
        <w:t> </w:t>
      </w:r>
    </w:p>
    <w:p w:rsidR="00000000" w:rsidRDefault="00A825BD">
      <w:pPr>
        <w:pStyle w:val="NormalWeb"/>
      </w:pPr>
      <w:r>
        <w:t>b) a intenção de apresentar a proposta elaborada para participar do Pregão Presencial nº 00001/2018 não foi informada, discutida ou recebida de qualquer outro participante potencial ou de fato do Pregã</w:t>
      </w:r>
      <w:r>
        <w:t>o Presencial nº 00001/2018, por qualquer meio ou por qualquer pessoa;</w:t>
      </w:r>
    </w:p>
    <w:p w:rsidR="00000000" w:rsidRDefault="00A825BD">
      <w:pPr>
        <w:pStyle w:val="NormalWeb"/>
      </w:pPr>
      <w:r>
        <w:t> </w:t>
      </w:r>
    </w:p>
    <w:p w:rsidR="00000000" w:rsidRDefault="00A825BD">
      <w:pPr>
        <w:pStyle w:val="NormalWeb"/>
      </w:pPr>
      <w:r>
        <w:t>c) que não tentou, por qualquer meio ou por qualquer pessoa, influir na decisão de qualquer outro participante potencial ou de fato do Pregão Presencial nº 00001/2018 quanto a particip</w:t>
      </w:r>
      <w:r>
        <w:t>ar ou não da referida licitação;</w:t>
      </w:r>
    </w:p>
    <w:p w:rsidR="00000000" w:rsidRDefault="00A825BD">
      <w:pPr>
        <w:pStyle w:val="NormalWeb"/>
      </w:pPr>
      <w:r>
        <w:t> </w:t>
      </w:r>
    </w:p>
    <w:p w:rsidR="00000000" w:rsidRDefault="00A825BD">
      <w:pPr>
        <w:pStyle w:val="NormalWeb"/>
      </w:pPr>
      <w:r>
        <w:t xml:space="preserve">d) que o conteúdo da proposta apresentada para participar do Pregão Presencial nº 00001/2018 não será, no todo ou em parte, direta ou indiretamente, comunicado ou discutido com qualquer outro participante potencial ou de </w:t>
      </w:r>
      <w:r>
        <w:t>fato do Pregão Presencial nº 00001/2018 antes da adjudicação do objeto da referida licitação;</w:t>
      </w:r>
    </w:p>
    <w:p w:rsidR="00000000" w:rsidRDefault="00A825BD">
      <w:pPr>
        <w:pStyle w:val="NormalWeb"/>
      </w:pPr>
      <w:r>
        <w:t> </w:t>
      </w:r>
    </w:p>
    <w:p w:rsidR="00000000" w:rsidRDefault="00A825BD">
      <w:pPr>
        <w:pStyle w:val="NormalWeb"/>
      </w:pPr>
      <w:r>
        <w:t xml:space="preserve">e) que o conteúdo da proposta apresentada para participação do Pregão Presencial nº 00001/2018 não foi, no todo ou em parte, direta ou indiretamente, discutido </w:t>
      </w:r>
      <w:r>
        <w:t>ou recebido de qualquer integrante da Prefeitura Municipal de Paulista antes da abertura oficial das propostas; e</w:t>
      </w:r>
    </w:p>
    <w:p w:rsidR="00000000" w:rsidRDefault="00A825BD">
      <w:pPr>
        <w:pStyle w:val="NormalWeb"/>
      </w:pPr>
      <w:r>
        <w:t> </w:t>
      </w:r>
    </w:p>
    <w:p w:rsidR="00000000" w:rsidRDefault="00A825BD">
      <w:pPr>
        <w:pStyle w:val="NormalWeb"/>
      </w:pPr>
      <w:r>
        <w:t>f) que está plenamente ciente do teor e da extensão desta declaração e que detém plenos poderes e informações para firmá-la.</w:t>
      </w:r>
    </w:p>
    <w:p w:rsidR="00000000" w:rsidRDefault="00A825BD">
      <w:pPr>
        <w:pStyle w:val="NormalWeb"/>
      </w:pPr>
      <w:r>
        <w:t> </w:t>
      </w:r>
    </w:p>
    <w:p w:rsidR="00000000" w:rsidRDefault="00A825BD">
      <w:pPr>
        <w:pStyle w:val="NormalWeb"/>
      </w:pPr>
      <w:r>
        <w:t> </w:t>
      </w:r>
    </w:p>
    <w:p w:rsidR="00000000" w:rsidRDefault="00A825BD">
      <w:pPr>
        <w:pStyle w:val="NormalWeb"/>
      </w:pPr>
      <w:r>
        <w:t>Local e Dat</w:t>
      </w:r>
      <w:r>
        <w:t>a.</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NOME/ASSINATIRA/CARGO</w:t>
      </w:r>
    </w:p>
    <w:p w:rsidR="00000000" w:rsidRDefault="00A825BD">
      <w:pPr>
        <w:pStyle w:val="NormalWeb"/>
      </w:pPr>
      <w:r>
        <w:t>Representante legal do proponente</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OBSERVAÇÃO:</w:t>
      </w:r>
    </w:p>
    <w:p w:rsidR="00000000" w:rsidRDefault="00A825BD">
      <w:pPr>
        <w:pStyle w:val="NormalWeb"/>
      </w:pPr>
      <w:r>
        <w:t>AS DECLARAÇÕES DEVERÃO SER ELABORADAS EM PAPEL TIMBRADO DO LICITANTE, QUANDO FOR O CASO.</w:t>
      </w:r>
    </w:p>
    <w:p w:rsidR="00000000" w:rsidRDefault="00A825BD">
      <w:pPr>
        <w:pStyle w:val="NormalWeb"/>
        <w:jc w:val="center"/>
      </w:pPr>
      <w:r>
        <w:rPr>
          <w:rFonts w:eastAsia="Times New Roman"/>
        </w:rPr>
        <w:br w:type="page"/>
      </w:r>
      <w:r>
        <w:rPr>
          <w:noProof/>
        </w:rPr>
        <w:lastRenderedPageBreak/>
        <w:drawing>
          <wp:inline distT="0" distB="0" distL="0" distR="0">
            <wp:extent cx="800100" cy="781050"/>
            <wp:effectExtent l="0" t="0" r="0" b="0"/>
            <wp:docPr id="8" name="Imagem 8" descr="C:\Program Files\Elmar Informática\WinLicita\LICITAÇÕES\prefeiturapaulista\000012018 - PREGÃO PRESENCIAL\Relatorios_Arquivo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Elmar Informática\WinLicita\LICITAÇÕES\prefeiturapaulista\000012018 - PREGÃO PRESENCIAL\Relatorios_Arquivos\brasao.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inline>
        </w:drawing>
      </w:r>
    </w:p>
    <w:p w:rsidR="00000000" w:rsidRDefault="00A825BD">
      <w:pPr>
        <w:pStyle w:val="NormalWeb"/>
        <w:jc w:val="center"/>
      </w:pPr>
      <w:r>
        <w:rPr>
          <w:b/>
          <w:bCs/>
        </w:rPr>
        <w:t>ESTADO DA PARAÍBA</w:t>
      </w:r>
    </w:p>
    <w:p w:rsidR="00000000" w:rsidRDefault="00A825BD">
      <w:pPr>
        <w:pStyle w:val="NormalWeb"/>
        <w:jc w:val="center"/>
      </w:pPr>
      <w:r>
        <w:rPr>
          <w:b/>
          <w:bCs/>
        </w:rPr>
        <w:t>PREFEITURA MUNICIPAL DE PAULISTA</w:t>
      </w:r>
    </w:p>
    <w:p w:rsidR="00000000" w:rsidRDefault="00A825BD">
      <w:pPr>
        <w:pStyle w:val="NormalWeb"/>
        <w:jc w:val="center"/>
      </w:pPr>
      <w:r>
        <w:rPr>
          <w:b/>
          <w:bCs/>
        </w:rPr>
        <w:t>COMISSÃO PERMANENTE DE LICITAÇÃO</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jc w:val="left"/>
      </w:pPr>
      <w:r>
        <w:rPr>
          <w:b/>
          <w:bCs/>
        </w:rPr>
        <w:t>ANEXO III - PREGÃ</w:t>
      </w:r>
      <w:r>
        <w:rPr>
          <w:b/>
          <w:bCs/>
        </w:rPr>
        <w:t>O PRESENCIAL Nº 00001/2018</w:t>
      </w:r>
    </w:p>
    <w:p w:rsidR="00000000" w:rsidRDefault="00A825BD">
      <w:pPr>
        <w:pStyle w:val="NormalWeb"/>
      </w:pPr>
      <w:r>
        <w:t> </w:t>
      </w:r>
    </w:p>
    <w:p w:rsidR="00000000" w:rsidRDefault="00A825BD">
      <w:pPr>
        <w:pStyle w:val="NormalWeb"/>
        <w:jc w:val="left"/>
      </w:pPr>
      <w:r>
        <w:t>MODELOS DA DECLARAÇÃO DE REGULARIDADE - HABILITAÇÃO</w:t>
      </w:r>
    </w:p>
    <w:p w:rsidR="00000000" w:rsidRDefault="00A825BD">
      <w:pPr>
        <w:pStyle w:val="NormalWeb"/>
      </w:pPr>
      <w:r>
        <w:t> </w:t>
      </w:r>
    </w:p>
    <w:p w:rsidR="00000000" w:rsidRDefault="00A825BD">
      <w:pPr>
        <w:pStyle w:val="NormalWeb"/>
        <w:jc w:val="left"/>
      </w:pPr>
      <w:r>
        <w:t>REF.: PREGÃO PRESENCIAL Nº 00001/2018</w:t>
      </w:r>
    </w:p>
    <w:p w:rsidR="00000000" w:rsidRDefault="00A825BD">
      <w:pPr>
        <w:pStyle w:val="NormalWeb"/>
      </w:pPr>
      <w:r>
        <w:t>PREFEITURA MUNICIPAL DE PAULISTA</w:t>
      </w:r>
    </w:p>
    <w:p w:rsidR="00000000" w:rsidRDefault="00A825BD">
      <w:pPr>
        <w:pStyle w:val="NormalWeb"/>
      </w:pPr>
      <w:r>
        <w:t> </w:t>
      </w:r>
    </w:p>
    <w:p w:rsidR="00000000" w:rsidRDefault="00A825BD">
      <w:pPr>
        <w:pStyle w:val="NormalWeb"/>
      </w:pPr>
      <w:r>
        <w:t> </w:t>
      </w:r>
    </w:p>
    <w:p w:rsidR="00000000" w:rsidRDefault="00A825BD">
      <w:pPr>
        <w:pStyle w:val="NormalWeb"/>
        <w:jc w:val="left"/>
      </w:pPr>
      <w:r>
        <w:t>PROPONENTE</w:t>
      </w:r>
    </w:p>
    <w:p w:rsidR="00000000" w:rsidRDefault="00A825BD">
      <w:pPr>
        <w:pStyle w:val="NormalWeb"/>
        <w:jc w:val="left"/>
      </w:pPr>
      <w:r>
        <w:t>CNPJ</w:t>
      </w:r>
    </w:p>
    <w:p w:rsidR="00000000" w:rsidRDefault="00A825BD">
      <w:pPr>
        <w:pStyle w:val="NormalWeb"/>
      </w:pPr>
      <w:r>
        <w:t> </w:t>
      </w:r>
    </w:p>
    <w:p w:rsidR="00000000" w:rsidRDefault="00A825BD">
      <w:pPr>
        <w:pStyle w:val="NormalWeb"/>
      </w:pPr>
      <w:r>
        <w:t> </w:t>
      </w:r>
    </w:p>
    <w:p w:rsidR="00000000" w:rsidRDefault="00A825BD">
      <w:pPr>
        <w:pStyle w:val="NormalWeb"/>
      </w:pPr>
      <w:r>
        <w:t xml:space="preserve">1.0 - DECLARAÇÃO DE REGULARIDADE para habilitação previsto no Art. 4º, Inciso </w:t>
      </w:r>
      <w:r>
        <w:t>VII, da Lei 10.520/02.</w:t>
      </w:r>
    </w:p>
    <w:p w:rsidR="00000000" w:rsidRDefault="00A825BD">
      <w:pPr>
        <w:pStyle w:val="NormalWeb"/>
      </w:pPr>
      <w:r>
        <w:t> </w:t>
      </w:r>
    </w:p>
    <w:p w:rsidR="00000000" w:rsidRDefault="00A825BD">
      <w:pPr>
        <w:pStyle w:val="NormalWeb"/>
      </w:pPr>
      <w:r>
        <w:t>O proponente acima qualificado, declara, em conformidade com o disposto no Art. 4º, Inciso VII, da Lei 10.520/02, que está apto a cumprir plenamente todos os requisitos de habilitação exigidos no respectivo instrumento convocatório</w:t>
      </w:r>
      <w:r>
        <w:t xml:space="preserve"> que rege o certame acima indicado.</w:t>
      </w:r>
    </w:p>
    <w:p w:rsidR="00000000" w:rsidRDefault="00A825BD">
      <w:pPr>
        <w:pStyle w:val="NormalWeb"/>
      </w:pPr>
      <w:r>
        <w:t> </w:t>
      </w:r>
    </w:p>
    <w:p w:rsidR="00000000" w:rsidRDefault="00A825BD">
      <w:pPr>
        <w:pStyle w:val="NormalWeb"/>
      </w:pPr>
      <w:r>
        <w:t> </w:t>
      </w:r>
    </w:p>
    <w:p w:rsidR="00000000" w:rsidRDefault="00A825BD">
      <w:pPr>
        <w:pStyle w:val="NormalWeb"/>
      </w:pPr>
      <w:r>
        <w:t>Local e Data.</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NOME/ASSINATURA/CARGO</w:t>
      </w:r>
    </w:p>
    <w:p w:rsidR="00000000" w:rsidRDefault="00A825BD">
      <w:pPr>
        <w:pStyle w:val="NormalWeb"/>
      </w:pPr>
      <w:r>
        <w:t>Representante legal do proponente.</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 </w:t>
      </w:r>
    </w:p>
    <w:p w:rsidR="00000000" w:rsidRDefault="00A825BD">
      <w:pPr>
        <w:pStyle w:val="NormalWeb"/>
      </w:pPr>
      <w:r>
        <w:t>OBSERVAÇÃO:</w:t>
      </w:r>
    </w:p>
    <w:p w:rsidR="00A825BD" w:rsidRDefault="00A825BD">
      <w:pPr>
        <w:pStyle w:val="NormalWeb"/>
      </w:pPr>
      <w:r>
        <w:t>A DECLARAÇÃO DEVERÁ SER ELABORADA EM PAPEL TIMBRADO DO LICITANTE, QUANDO FOR O CASO.</w:t>
      </w:r>
    </w:p>
    <w:sectPr w:rsidR="00A825BD">
      <w:pgSz w:w="11907" w:h="16840"/>
      <w:pgMar w:top="567"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854B34"/>
    <w:rsid w:val="00854B34"/>
    <w:rsid w:val="00A825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jc w:val="center"/>
      <w:outlineLvl w:val="0"/>
    </w:pPr>
    <w:rPr>
      <w:rFonts w:ascii="Courier New" w:hAnsi="Courier New" w:cs="Courier New"/>
      <w:b/>
      <w:bCs/>
      <w:color w:val="000000"/>
      <w:kern w:val="36"/>
    </w:rPr>
  </w:style>
  <w:style w:type="paragraph" w:styleId="Ttulo2">
    <w:name w:val="heading 2"/>
    <w:basedOn w:val="Normal"/>
    <w:link w:val="Ttulo2Char"/>
    <w:uiPriority w:val="9"/>
    <w:qFormat/>
    <w:pPr>
      <w:jc w:val="both"/>
      <w:outlineLvl w:val="1"/>
    </w:pPr>
    <w:rPr>
      <w:rFonts w:ascii="Courier New" w:hAnsi="Courier New" w:cs="Courier New"/>
      <w:b/>
      <w:bCs/>
      <w:color w:val="00000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pPr>
      <w:jc w:val="both"/>
    </w:pPr>
    <w:rPr>
      <w:rFonts w:ascii="Courier New" w:hAnsi="Courier New" w:cs="Courier New"/>
      <w:color w:val="000000"/>
      <w:sz w:val="18"/>
      <w:szCs w:val="18"/>
    </w:rPr>
  </w:style>
  <w:style w:type="paragraph" w:customStyle="1" w:styleId="espaco">
    <w:name w:val="espaco"/>
    <w:basedOn w:val="Normal"/>
    <w:pPr>
      <w:ind w:firstLine="300"/>
      <w:jc w:val="both"/>
    </w:pPr>
    <w:rPr>
      <w:rFonts w:ascii="Courier New" w:hAnsi="Courier New" w:cs="Courier New"/>
      <w:color w:val="000000"/>
      <w:sz w:val="18"/>
      <w:szCs w:val="18"/>
    </w:rPr>
  </w:style>
  <w:style w:type="paragraph" w:customStyle="1" w:styleId="introducao">
    <w:name w:val="introducao"/>
    <w:basedOn w:val="Normal"/>
    <w:pPr>
      <w:ind w:left="3000"/>
      <w:jc w:val="both"/>
    </w:pPr>
    <w:rPr>
      <w:rFonts w:ascii="Courier New" w:hAnsi="Courier New" w:cs="Courier New"/>
      <w:color w:val="000000"/>
      <w:sz w:val="18"/>
      <w:szCs w:val="18"/>
    </w:rPr>
  </w:style>
  <w:style w:type="paragraph" w:customStyle="1" w:styleId="cabecalho">
    <w:name w:val="cabecalho"/>
    <w:basedOn w:val="Normal"/>
    <w:pPr>
      <w:jc w:val="center"/>
    </w:pPr>
    <w:rPr>
      <w:rFonts w:ascii="Courier New" w:hAnsi="Courier New" w:cs="Courier New"/>
      <w:color w:val="000000"/>
      <w:sz w:val="18"/>
      <w:szCs w:val="18"/>
    </w:rPr>
  </w:style>
  <w:style w:type="paragraph" w:customStyle="1" w:styleId="quebra">
    <w:name w:val="quebra"/>
    <w:basedOn w:val="Normal"/>
    <w:pPr>
      <w:pageBreakBefore/>
      <w:jc w:val="both"/>
    </w:pPr>
    <w:rPr>
      <w:rFonts w:ascii="Courier New" w:hAnsi="Courier New" w:cs="Courier New"/>
      <w:color w:val="000000"/>
      <w:sz w:val="18"/>
      <w:szCs w:val="18"/>
    </w:rPr>
  </w:style>
  <w:style w:type="paragraph" w:customStyle="1" w:styleId="rodape">
    <w:name w:val="rodape"/>
    <w:basedOn w:val="Normal"/>
    <w:pPr>
      <w:pageBreakBefore/>
      <w:jc w:val="both"/>
    </w:pPr>
    <w:rPr>
      <w:rFonts w:ascii="Arial" w:hAnsi="Arial" w:cs="Arial"/>
      <w:color w:val="000000"/>
      <w:sz w:val="16"/>
      <w:szCs w:val="16"/>
    </w:rPr>
  </w:style>
  <w:style w:type="paragraph" w:styleId="Textodebalo">
    <w:name w:val="Balloon Text"/>
    <w:basedOn w:val="Normal"/>
    <w:link w:val="TextodebaloChar"/>
    <w:uiPriority w:val="99"/>
    <w:semiHidden/>
    <w:unhideWhenUsed/>
    <w:rsid w:val="00854B34"/>
    <w:rPr>
      <w:rFonts w:ascii="Tahoma" w:hAnsi="Tahoma" w:cs="Tahoma"/>
      <w:sz w:val="16"/>
      <w:szCs w:val="16"/>
    </w:rPr>
  </w:style>
  <w:style w:type="character" w:customStyle="1" w:styleId="TextodebaloChar">
    <w:name w:val="Texto de balão Char"/>
    <w:basedOn w:val="Fontepargpadro"/>
    <w:link w:val="Textodebalo"/>
    <w:uiPriority w:val="99"/>
    <w:semiHidden/>
    <w:rsid w:val="00854B3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jc w:val="center"/>
      <w:outlineLvl w:val="0"/>
    </w:pPr>
    <w:rPr>
      <w:rFonts w:ascii="Courier New" w:hAnsi="Courier New" w:cs="Courier New"/>
      <w:b/>
      <w:bCs/>
      <w:color w:val="000000"/>
      <w:kern w:val="36"/>
    </w:rPr>
  </w:style>
  <w:style w:type="paragraph" w:styleId="Ttulo2">
    <w:name w:val="heading 2"/>
    <w:basedOn w:val="Normal"/>
    <w:link w:val="Ttulo2Char"/>
    <w:uiPriority w:val="9"/>
    <w:qFormat/>
    <w:pPr>
      <w:jc w:val="both"/>
      <w:outlineLvl w:val="1"/>
    </w:pPr>
    <w:rPr>
      <w:rFonts w:ascii="Courier New" w:hAnsi="Courier New" w:cs="Courier New"/>
      <w:b/>
      <w:bCs/>
      <w:color w:val="00000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pPr>
      <w:jc w:val="both"/>
    </w:pPr>
    <w:rPr>
      <w:rFonts w:ascii="Courier New" w:hAnsi="Courier New" w:cs="Courier New"/>
      <w:color w:val="000000"/>
      <w:sz w:val="18"/>
      <w:szCs w:val="18"/>
    </w:rPr>
  </w:style>
  <w:style w:type="paragraph" w:customStyle="1" w:styleId="espaco">
    <w:name w:val="espaco"/>
    <w:basedOn w:val="Normal"/>
    <w:pPr>
      <w:ind w:firstLine="300"/>
      <w:jc w:val="both"/>
    </w:pPr>
    <w:rPr>
      <w:rFonts w:ascii="Courier New" w:hAnsi="Courier New" w:cs="Courier New"/>
      <w:color w:val="000000"/>
      <w:sz w:val="18"/>
      <w:szCs w:val="18"/>
    </w:rPr>
  </w:style>
  <w:style w:type="paragraph" w:customStyle="1" w:styleId="introducao">
    <w:name w:val="introducao"/>
    <w:basedOn w:val="Normal"/>
    <w:pPr>
      <w:ind w:left="3000"/>
      <w:jc w:val="both"/>
    </w:pPr>
    <w:rPr>
      <w:rFonts w:ascii="Courier New" w:hAnsi="Courier New" w:cs="Courier New"/>
      <w:color w:val="000000"/>
      <w:sz w:val="18"/>
      <w:szCs w:val="18"/>
    </w:rPr>
  </w:style>
  <w:style w:type="paragraph" w:customStyle="1" w:styleId="cabecalho">
    <w:name w:val="cabecalho"/>
    <w:basedOn w:val="Normal"/>
    <w:pPr>
      <w:jc w:val="center"/>
    </w:pPr>
    <w:rPr>
      <w:rFonts w:ascii="Courier New" w:hAnsi="Courier New" w:cs="Courier New"/>
      <w:color w:val="000000"/>
      <w:sz w:val="18"/>
      <w:szCs w:val="18"/>
    </w:rPr>
  </w:style>
  <w:style w:type="paragraph" w:customStyle="1" w:styleId="quebra">
    <w:name w:val="quebra"/>
    <w:basedOn w:val="Normal"/>
    <w:pPr>
      <w:pageBreakBefore/>
      <w:jc w:val="both"/>
    </w:pPr>
    <w:rPr>
      <w:rFonts w:ascii="Courier New" w:hAnsi="Courier New" w:cs="Courier New"/>
      <w:color w:val="000000"/>
      <w:sz w:val="18"/>
      <w:szCs w:val="18"/>
    </w:rPr>
  </w:style>
  <w:style w:type="paragraph" w:customStyle="1" w:styleId="rodape">
    <w:name w:val="rodape"/>
    <w:basedOn w:val="Normal"/>
    <w:pPr>
      <w:pageBreakBefore/>
      <w:jc w:val="both"/>
    </w:pPr>
    <w:rPr>
      <w:rFonts w:ascii="Arial" w:hAnsi="Arial" w:cs="Arial"/>
      <w:color w:val="000000"/>
      <w:sz w:val="16"/>
      <w:szCs w:val="16"/>
    </w:rPr>
  </w:style>
  <w:style w:type="paragraph" w:styleId="Textodebalo">
    <w:name w:val="Balloon Text"/>
    <w:basedOn w:val="Normal"/>
    <w:link w:val="TextodebaloChar"/>
    <w:uiPriority w:val="99"/>
    <w:semiHidden/>
    <w:unhideWhenUsed/>
    <w:rsid w:val="00854B34"/>
    <w:rPr>
      <w:rFonts w:ascii="Tahoma" w:hAnsi="Tahoma" w:cs="Tahoma"/>
      <w:sz w:val="16"/>
      <w:szCs w:val="16"/>
    </w:rPr>
  </w:style>
  <w:style w:type="character" w:customStyle="1" w:styleId="TextodebaloChar">
    <w:name w:val="Texto de balão Char"/>
    <w:basedOn w:val="Fontepargpadro"/>
    <w:link w:val="Textodebalo"/>
    <w:uiPriority w:val="99"/>
    <w:semiHidden/>
    <w:rsid w:val="00854B3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Program%20Files\Elmar%20Inform&#225;tica\WinLicita\LICITA&#199;&#213;ES\prefeiturapaulista\000012018%20-%20PREG&#195;O%20PRESENCIAL\Relatorios_Arquivos\brasao.jpg"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11196</Words>
  <Characters>60461</Characters>
  <Application>Microsoft Office Word</Application>
  <DocSecurity>0</DocSecurity>
  <Lines>503</Lines>
  <Paragraphs>143</Paragraphs>
  <ScaleCrop>false</ScaleCrop>
  <HeadingPairs>
    <vt:vector size="2" baseType="variant">
      <vt:variant>
        <vt:lpstr>Título</vt:lpstr>
      </vt:variant>
      <vt:variant>
        <vt:i4>1</vt:i4>
      </vt:variant>
    </vt:vector>
  </HeadingPairs>
  <TitlesOfParts>
    <vt:vector size="1" baseType="lpstr">
      <vt:lpstr>WinLicita</vt:lpstr>
    </vt:vector>
  </TitlesOfParts>
  <Company/>
  <LinksUpToDate>false</LinksUpToDate>
  <CharactersWithSpaces>71514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WinLicita</dc:title>
  <dc:creator>Pregao</dc:creator>
  <cp:lastModifiedBy>Pregao</cp:lastModifiedBy>
  <cp:revision>2</cp:revision>
  <dcterms:created xsi:type="dcterms:W3CDTF">2018-01-10T13:45:00Z</dcterms:created>
  <dcterms:modified xsi:type="dcterms:W3CDTF">2018-01-10T13:45:00Z</dcterms:modified>
</cp:coreProperties>
</file>